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D8DAC" w14:textId="77777777" w:rsidR="00A7115D" w:rsidRDefault="00A7115D" w:rsidP="00CF2FA5">
      <w:pPr>
        <w:jc w:val="center"/>
        <w:rPr>
          <w:rFonts w:ascii="Arial" w:eastAsia="Arial" w:hAnsi="Arial" w:cs="Arial"/>
          <w:b/>
          <w:color w:val="000000"/>
          <w:sz w:val="28"/>
          <w:szCs w:val="28"/>
          <w:lang w:val="hu-HU" w:eastAsia="sl-SI"/>
        </w:rPr>
      </w:pPr>
      <w:bookmarkStart w:id="0" w:name="_Hlk529963604"/>
    </w:p>
    <w:p w14:paraId="6AC29BBA" w14:textId="46DD0D21" w:rsidR="00A7115D" w:rsidRDefault="00A7115D" w:rsidP="00CF2FA5">
      <w:pPr>
        <w:jc w:val="center"/>
        <w:rPr>
          <w:rFonts w:ascii="Arial" w:eastAsia="Arial" w:hAnsi="Arial" w:cs="Arial"/>
          <w:b/>
          <w:color w:val="000000"/>
          <w:sz w:val="28"/>
          <w:szCs w:val="28"/>
          <w:lang w:val="hu-HU" w:eastAsia="sl-SI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val="hu-HU" w:eastAsia="sl-SI"/>
        </w:rPr>
        <w:t xml:space="preserve">Indul a </w:t>
      </w:r>
      <w:r w:rsidRPr="00A7115D">
        <w:rPr>
          <w:rFonts w:ascii="Arial" w:eastAsia="Arial" w:hAnsi="Arial" w:cs="Arial"/>
          <w:b/>
          <w:color w:val="000000"/>
          <w:sz w:val="28"/>
          <w:szCs w:val="28"/>
          <w:lang w:val="hu-HU" w:eastAsia="sl-SI"/>
        </w:rPr>
        <w:t xml:space="preserve">Hankook Abroncsadományozási Program: </w:t>
      </w:r>
    </w:p>
    <w:p w14:paraId="26BDCC5D" w14:textId="530465CF" w:rsidR="00A7115D" w:rsidRDefault="00A7115D" w:rsidP="00CF2FA5">
      <w:pPr>
        <w:jc w:val="center"/>
        <w:rPr>
          <w:rFonts w:ascii="Arial" w:eastAsia="Arial" w:hAnsi="Arial" w:cs="Arial"/>
          <w:b/>
          <w:color w:val="000000"/>
          <w:sz w:val="28"/>
          <w:szCs w:val="28"/>
          <w:lang w:val="hu-HU" w:eastAsia="sl-SI"/>
        </w:rPr>
      </w:pPr>
      <w:r>
        <w:rPr>
          <w:rFonts w:ascii="Arial" w:eastAsia="Arial" w:hAnsi="Arial" w:cs="Arial"/>
          <w:b/>
          <w:color w:val="000000"/>
          <w:sz w:val="28"/>
          <w:szCs w:val="28"/>
          <w:lang w:val="hu-HU" w:eastAsia="sl-SI"/>
        </w:rPr>
        <w:t xml:space="preserve">ismét </w:t>
      </w:r>
      <w:r w:rsidRPr="00A7115D">
        <w:rPr>
          <w:rFonts w:ascii="Arial" w:eastAsia="Arial" w:hAnsi="Arial" w:cs="Arial"/>
          <w:b/>
          <w:color w:val="000000"/>
          <w:sz w:val="28"/>
          <w:szCs w:val="28"/>
          <w:lang w:val="hu-HU" w:eastAsia="sl-SI"/>
        </w:rPr>
        <w:t>fókuszban a mindennapok hősei</w:t>
      </w:r>
    </w:p>
    <w:p w14:paraId="63167FD0" w14:textId="77777777" w:rsidR="005569CD" w:rsidRPr="00105785" w:rsidRDefault="005569CD" w:rsidP="00AE7FAD">
      <w:pPr>
        <w:rPr>
          <w:b/>
          <w:bCs/>
          <w:sz w:val="21"/>
          <w:szCs w:val="21"/>
          <w:lang w:val="hu-HU"/>
        </w:rPr>
      </w:pPr>
    </w:p>
    <w:p w14:paraId="7A15DA48" w14:textId="77777777" w:rsidR="00C553B8" w:rsidRDefault="00C553B8" w:rsidP="0008781E">
      <w:pPr>
        <w:rPr>
          <w:b/>
          <w:bCs/>
          <w:sz w:val="21"/>
          <w:szCs w:val="21"/>
          <w:lang w:val="hu-HU"/>
        </w:rPr>
      </w:pPr>
    </w:p>
    <w:p w14:paraId="5E38F96A" w14:textId="77777777" w:rsidR="00A7115D" w:rsidRDefault="00A7115D" w:rsidP="0008781E">
      <w:pPr>
        <w:rPr>
          <w:b/>
          <w:bCs/>
          <w:sz w:val="21"/>
          <w:szCs w:val="21"/>
          <w:lang w:val="hu-HU"/>
        </w:rPr>
      </w:pPr>
    </w:p>
    <w:p w14:paraId="62BEC9C1" w14:textId="29A1C718" w:rsidR="00997EA3" w:rsidRDefault="00674DDE" w:rsidP="0008781E">
      <w:pPr>
        <w:rPr>
          <w:b/>
          <w:bCs/>
          <w:sz w:val="21"/>
          <w:szCs w:val="21"/>
          <w:lang w:val="hu-HU"/>
        </w:rPr>
      </w:pPr>
      <w:r>
        <w:rPr>
          <w:b/>
          <w:bCs/>
          <w:sz w:val="21"/>
          <w:szCs w:val="21"/>
          <w:lang w:val="hu-HU"/>
        </w:rPr>
        <w:t>A Hankook Tire Magyarország Kft. i</w:t>
      </w:r>
      <w:r w:rsidR="0008781E" w:rsidRPr="0008781E">
        <w:rPr>
          <w:b/>
          <w:bCs/>
          <w:sz w:val="21"/>
          <w:szCs w:val="21"/>
          <w:lang w:val="hu-HU"/>
        </w:rPr>
        <w:t xml:space="preserve">dén már </w:t>
      </w:r>
      <w:r w:rsidR="0008781E">
        <w:rPr>
          <w:b/>
          <w:bCs/>
          <w:sz w:val="21"/>
          <w:szCs w:val="21"/>
          <w:lang w:val="hu-HU"/>
        </w:rPr>
        <w:t>kilencedik</w:t>
      </w:r>
      <w:r w:rsidR="0008781E" w:rsidRPr="0008781E">
        <w:rPr>
          <w:b/>
          <w:bCs/>
          <w:sz w:val="21"/>
          <w:szCs w:val="21"/>
          <w:lang w:val="hu-HU"/>
        </w:rPr>
        <w:t xml:space="preserve"> alkalommal </w:t>
      </w:r>
      <w:r w:rsidR="00997EA3">
        <w:rPr>
          <w:b/>
          <w:bCs/>
          <w:sz w:val="21"/>
          <w:szCs w:val="21"/>
          <w:lang w:val="hu-HU"/>
        </w:rPr>
        <w:t xml:space="preserve">hirdeti meg az egész országra kiterjedő </w:t>
      </w:r>
      <w:r w:rsidR="0008781E" w:rsidRPr="0008781E">
        <w:rPr>
          <w:b/>
          <w:bCs/>
          <w:sz w:val="21"/>
          <w:szCs w:val="21"/>
          <w:lang w:val="hu-HU"/>
        </w:rPr>
        <w:t>Abroncsadományozási Programját.</w:t>
      </w:r>
      <w:r w:rsidR="00997EA3">
        <w:rPr>
          <w:b/>
          <w:bCs/>
          <w:sz w:val="21"/>
          <w:szCs w:val="21"/>
          <w:lang w:val="hu-HU"/>
        </w:rPr>
        <w:t xml:space="preserve"> </w:t>
      </w:r>
      <w:r>
        <w:rPr>
          <w:b/>
          <w:bCs/>
          <w:sz w:val="21"/>
          <w:szCs w:val="21"/>
          <w:lang w:val="hu-HU"/>
        </w:rPr>
        <w:t>A</w:t>
      </w:r>
      <w:r w:rsidR="000624BB">
        <w:rPr>
          <w:b/>
          <w:bCs/>
          <w:sz w:val="21"/>
          <w:szCs w:val="21"/>
          <w:lang w:val="hu-HU"/>
        </w:rPr>
        <w:t xml:space="preserve"> Hankook Tire </w:t>
      </w:r>
      <w:r w:rsidR="006F27D5">
        <w:rPr>
          <w:b/>
          <w:bCs/>
          <w:sz w:val="21"/>
          <w:szCs w:val="21"/>
          <w:lang w:val="hu-HU"/>
        </w:rPr>
        <w:t xml:space="preserve">kiemelten </w:t>
      </w:r>
      <w:r w:rsidR="000624BB">
        <w:rPr>
          <w:b/>
          <w:bCs/>
          <w:sz w:val="21"/>
          <w:szCs w:val="21"/>
          <w:lang w:val="hu-HU"/>
        </w:rPr>
        <w:t xml:space="preserve">fontosnak tartja, hogy ez a kezdeményezés </w:t>
      </w:r>
      <w:r w:rsidR="006F27D5">
        <w:rPr>
          <w:b/>
          <w:bCs/>
          <w:sz w:val="21"/>
          <w:szCs w:val="21"/>
          <w:lang w:val="hu-HU"/>
        </w:rPr>
        <w:t>–</w:t>
      </w:r>
      <w:r>
        <w:rPr>
          <w:b/>
          <w:bCs/>
          <w:sz w:val="21"/>
          <w:szCs w:val="21"/>
          <w:lang w:val="hu-HU"/>
        </w:rPr>
        <w:t xml:space="preserve">2020 váratlan kihívásaihoz alkalmazkodva </w:t>
      </w:r>
      <w:r w:rsidR="00B50E58">
        <w:rPr>
          <w:b/>
          <w:bCs/>
          <w:sz w:val="21"/>
          <w:szCs w:val="21"/>
          <w:lang w:val="hu-HU"/>
        </w:rPr>
        <w:t xml:space="preserve">– </w:t>
      </w:r>
      <w:r>
        <w:rPr>
          <w:b/>
          <w:bCs/>
          <w:sz w:val="21"/>
          <w:szCs w:val="21"/>
          <w:lang w:val="hu-HU"/>
        </w:rPr>
        <w:t>újra</w:t>
      </w:r>
      <w:r w:rsidR="006F27D5">
        <w:rPr>
          <w:b/>
          <w:bCs/>
          <w:sz w:val="21"/>
          <w:szCs w:val="21"/>
          <w:lang w:val="hu-HU"/>
        </w:rPr>
        <w:t xml:space="preserve"> </w:t>
      </w:r>
      <w:r w:rsidR="000624BB">
        <w:rPr>
          <w:b/>
          <w:bCs/>
          <w:sz w:val="21"/>
          <w:szCs w:val="21"/>
          <w:lang w:val="hu-HU"/>
        </w:rPr>
        <w:t>elinduljon</w:t>
      </w:r>
      <w:r w:rsidR="00997EA3">
        <w:rPr>
          <w:b/>
          <w:bCs/>
          <w:sz w:val="21"/>
          <w:szCs w:val="21"/>
          <w:lang w:val="hu-HU"/>
        </w:rPr>
        <w:t>.</w:t>
      </w:r>
      <w:r w:rsidR="000624BB">
        <w:rPr>
          <w:b/>
          <w:bCs/>
          <w:sz w:val="21"/>
          <w:szCs w:val="21"/>
          <w:lang w:val="hu-HU"/>
        </w:rPr>
        <w:t xml:space="preserve"> </w:t>
      </w:r>
      <w:r w:rsidR="006F27D5">
        <w:rPr>
          <w:b/>
          <w:bCs/>
          <w:sz w:val="21"/>
          <w:szCs w:val="21"/>
          <w:lang w:val="hu-HU"/>
        </w:rPr>
        <w:t>A vállalat</w:t>
      </w:r>
      <w:r w:rsidR="00134E0E">
        <w:rPr>
          <w:b/>
          <w:bCs/>
          <w:sz w:val="21"/>
          <w:szCs w:val="21"/>
          <w:lang w:val="hu-HU"/>
        </w:rPr>
        <w:t xml:space="preserve"> idén is</w:t>
      </w:r>
      <w:r w:rsidR="006F27D5">
        <w:rPr>
          <w:b/>
          <w:bCs/>
          <w:sz w:val="21"/>
          <w:szCs w:val="21"/>
          <w:lang w:val="hu-HU"/>
        </w:rPr>
        <w:t xml:space="preserve"> segítséget kíván nyújtani</w:t>
      </w:r>
      <w:r w:rsidR="000624BB">
        <w:rPr>
          <w:b/>
          <w:bCs/>
          <w:sz w:val="21"/>
          <w:szCs w:val="21"/>
          <w:lang w:val="hu-HU"/>
        </w:rPr>
        <w:t xml:space="preserve"> </w:t>
      </w:r>
      <w:r>
        <w:rPr>
          <w:b/>
          <w:bCs/>
          <w:sz w:val="21"/>
          <w:szCs w:val="21"/>
          <w:lang w:val="hu-HU"/>
        </w:rPr>
        <w:t>olyan</w:t>
      </w:r>
      <w:r w:rsidR="008403A0">
        <w:rPr>
          <w:b/>
          <w:bCs/>
          <w:sz w:val="21"/>
          <w:szCs w:val="21"/>
          <w:lang w:val="hu-HU"/>
        </w:rPr>
        <w:t xml:space="preserve"> </w:t>
      </w:r>
      <w:r w:rsidR="000624BB">
        <w:rPr>
          <w:b/>
          <w:bCs/>
          <w:sz w:val="21"/>
          <w:szCs w:val="21"/>
          <w:lang w:val="hu-HU"/>
        </w:rPr>
        <w:t xml:space="preserve">országos vagy regionális </w:t>
      </w:r>
      <w:r w:rsidR="006F27D5">
        <w:rPr>
          <w:b/>
          <w:bCs/>
          <w:sz w:val="21"/>
          <w:szCs w:val="21"/>
          <w:lang w:val="hu-HU"/>
        </w:rPr>
        <w:t>közhasznú szervezeteknek</w:t>
      </w:r>
      <w:r w:rsidR="000624BB">
        <w:rPr>
          <w:b/>
          <w:bCs/>
          <w:sz w:val="21"/>
          <w:szCs w:val="21"/>
          <w:lang w:val="hu-HU"/>
        </w:rPr>
        <w:t xml:space="preserve">, </w:t>
      </w:r>
      <w:r w:rsidR="006F27D5">
        <w:rPr>
          <w:b/>
          <w:bCs/>
          <w:sz w:val="21"/>
          <w:szCs w:val="21"/>
          <w:lang w:val="hu-HU"/>
        </w:rPr>
        <w:t xml:space="preserve">amelyek </w:t>
      </w:r>
      <w:r>
        <w:rPr>
          <w:b/>
          <w:bCs/>
          <w:sz w:val="21"/>
          <w:szCs w:val="21"/>
          <w:lang w:val="hu-HU"/>
        </w:rPr>
        <w:t xml:space="preserve">működéséhez </w:t>
      </w:r>
      <w:r w:rsidR="008403A0">
        <w:rPr>
          <w:b/>
          <w:bCs/>
          <w:sz w:val="21"/>
          <w:szCs w:val="21"/>
          <w:lang w:val="hu-HU"/>
        </w:rPr>
        <w:t xml:space="preserve">kiemelten fontos a biztonságos mobilitás. </w:t>
      </w:r>
      <w:r w:rsidR="000624BB" w:rsidRPr="0008781E">
        <w:rPr>
          <w:b/>
          <w:bCs/>
          <w:sz w:val="21"/>
          <w:szCs w:val="21"/>
          <w:lang w:val="hu-HU"/>
        </w:rPr>
        <w:t xml:space="preserve">Pályázni ezúttal is a </w:t>
      </w:r>
      <w:hyperlink r:id="rId8" w:history="1">
        <w:r w:rsidR="000624BB" w:rsidRPr="0008781E">
          <w:rPr>
            <w:rStyle w:val="Hiperhivatkozs"/>
            <w:b/>
            <w:bCs/>
            <w:sz w:val="21"/>
            <w:szCs w:val="21"/>
            <w:lang w:val="hu-HU"/>
          </w:rPr>
          <w:t>www.hankookadomany.hu</w:t>
        </w:r>
      </w:hyperlink>
      <w:r w:rsidR="000624BB" w:rsidRPr="0008781E">
        <w:rPr>
          <w:b/>
          <w:bCs/>
          <w:sz w:val="21"/>
          <w:szCs w:val="21"/>
          <w:lang w:val="hu-HU"/>
        </w:rPr>
        <w:t xml:space="preserve"> oldalon lehet 20</w:t>
      </w:r>
      <w:r w:rsidR="000624BB">
        <w:rPr>
          <w:b/>
          <w:bCs/>
          <w:sz w:val="21"/>
          <w:szCs w:val="21"/>
          <w:lang w:val="hu-HU"/>
        </w:rPr>
        <w:t>20</w:t>
      </w:r>
      <w:r w:rsidR="000624BB" w:rsidRPr="0008781E">
        <w:rPr>
          <w:b/>
          <w:bCs/>
          <w:sz w:val="21"/>
          <w:szCs w:val="21"/>
          <w:lang w:val="hu-HU"/>
        </w:rPr>
        <w:t xml:space="preserve">. június </w:t>
      </w:r>
      <w:r w:rsidR="000624BB">
        <w:rPr>
          <w:b/>
          <w:bCs/>
          <w:sz w:val="21"/>
          <w:szCs w:val="21"/>
          <w:lang w:val="hu-HU"/>
        </w:rPr>
        <w:t>10</w:t>
      </w:r>
      <w:r w:rsidR="000624BB" w:rsidRPr="0008781E">
        <w:rPr>
          <w:b/>
          <w:bCs/>
          <w:sz w:val="21"/>
          <w:szCs w:val="21"/>
          <w:lang w:val="hu-HU"/>
        </w:rPr>
        <w:t xml:space="preserve">. – </w:t>
      </w:r>
      <w:r w:rsidR="000624BB">
        <w:rPr>
          <w:b/>
          <w:bCs/>
          <w:sz w:val="21"/>
          <w:szCs w:val="21"/>
          <w:lang w:val="hu-HU"/>
        </w:rPr>
        <w:t>július 20</w:t>
      </w:r>
      <w:r w:rsidR="000624BB" w:rsidRPr="0008781E">
        <w:rPr>
          <w:b/>
          <w:bCs/>
          <w:sz w:val="21"/>
          <w:szCs w:val="21"/>
          <w:lang w:val="hu-HU"/>
        </w:rPr>
        <w:t>. között.</w:t>
      </w:r>
    </w:p>
    <w:p w14:paraId="1B5992B0" w14:textId="77777777" w:rsidR="008403A0" w:rsidRDefault="008403A0" w:rsidP="0008781E">
      <w:pPr>
        <w:rPr>
          <w:b/>
          <w:bCs/>
          <w:sz w:val="21"/>
          <w:szCs w:val="21"/>
          <w:lang w:val="hu-HU"/>
        </w:rPr>
      </w:pPr>
    </w:p>
    <w:p w14:paraId="2A49EE11" w14:textId="7BC815BD" w:rsidR="00E60DEE" w:rsidRDefault="00AE7FAD" w:rsidP="00AE7FAD">
      <w:pPr>
        <w:rPr>
          <w:rStyle w:val="Jegyzethivatkozs"/>
          <w:sz w:val="21"/>
          <w:szCs w:val="21"/>
          <w:lang w:val="hu-HU"/>
        </w:rPr>
      </w:pPr>
      <w:r w:rsidRPr="00105785">
        <w:rPr>
          <w:b/>
          <w:bCs/>
          <w:i/>
          <w:iCs/>
          <w:sz w:val="21"/>
          <w:szCs w:val="21"/>
          <w:lang w:val="hu-HU"/>
        </w:rPr>
        <w:t xml:space="preserve">Rácalmás, 2020. </w:t>
      </w:r>
      <w:r w:rsidR="0008781E">
        <w:rPr>
          <w:b/>
          <w:bCs/>
          <w:i/>
          <w:iCs/>
          <w:sz w:val="21"/>
          <w:szCs w:val="21"/>
          <w:lang w:val="hu-HU"/>
        </w:rPr>
        <w:t>június</w:t>
      </w:r>
      <w:r w:rsidR="004C50A8">
        <w:rPr>
          <w:b/>
          <w:bCs/>
          <w:i/>
          <w:iCs/>
          <w:sz w:val="21"/>
          <w:szCs w:val="21"/>
          <w:lang w:val="hu-HU"/>
        </w:rPr>
        <w:t xml:space="preserve"> </w:t>
      </w:r>
      <w:r w:rsidR="00136171">
        <w:rPr>
          <w:b/>
          <w:bCs/>
          <w:i/>
          <w:iCs/>
          <w:sz w:val="21"/>
          <w:szCs w:val="21"/>
          <w:lang w:val="hu-HU"/>
        </w:rPr>
        <w:t>10</w:t>
      </w:r>
      <w:r w:rsidRPr="00105785">
        <w:rPr>
          <w:b/>
          <w:bCs/>
          <w:i/>
          <w:iCs/>
          <w:sz w:val="21"/>
          <w:szCs w:val="21"/>
          <w:lang w:val="hu-HU"/>
        </w:rPr>
        <w:t>.</w:t>
      </w:r>
      <w:r w:rsidRPr="00105785">
        <w:rPr>
          <w:sz w:val="21"/>
          <w:szCs w:val="21"/>
          <w:lang w:val="hu-HU"/>
        </w:rPr>
        <w:t xml:space="preserve"> –</w:t>
      </w:r>
      <w:r w:rsidR="00AA2BFA">
        <w:rPr>
          <w:sz w:val="21"/>
          <w:szCs w:val="21"/>
          <w:lang w:val="hu-HU"/>
        </w:rPr>
        <w:t xml:space="preserve"> </w:t>
      </w:r>
      <w:r w:rsidR="008403A0">
        <w:rPr>
          <w:sz w:val="21"/>
          <w:szCs w:val="21"/>
          <w:lang w:val="hu-HU"/>
        </w:rPr>
        <w:t xml:space="preserve">Az idei évben is elindul a Hankook Tire Magyarország Kft. Abroncsadományozási Programja, ám </w:t>
      </w:r>
      <w:r w:rsidR="004F5B90">
        <w:rPr>
          <w:rStyle w:val="Jegyzethivatkozs"/>
          <w:sz w:val="21"/>
          <w:szCs w:val="21"/>
          <w:lang w:val="hu-HU"/>
        </w:rPr>
        <w:t>2020</w:t>
      </w:r>
      <w:r w:rsidR="008912E8">
        <w:rPr>
          <w:rStyle w:val="Jegyzethivatkozs"/>
          <w:sz w:val="21"/>
          <w:szCs w:val="21"/>
          <w:lang w:val="hu-HU"/>
        </w:rPr>
        <w:t>.</w:t>
      </w:r>
      <w:r w:rsidR="004F5B90">
        <w:rPr>
          <w:rStyle w:val="Jegyzethivatkozs"/>
          <w:sz w:val="21"/>
          <w:szCs w:val="21"/>
          <w:lang w:val="hu-HU"/>
        </w:rPr>
        <w:t xml:space="preserve"> különleges évet jelent</w:t>
      </w:r>
      <w:r w:rsidR="00E60DEE">
        <w:rPr>
          <w:rStyle w:val="Jegyzethivatkozs"/>
          <w:sz w:val="21"/>
          <w:szCs w:val="21"/>
          <w:lang w:val="hu-HU"/>
        </w:rPr>
        <w:t xml:space="preserve"> a kezdeményezés </w:t>
      </w:r>
      <w:r w:rsidR="004F5B90">
        <w:rPr>
          <w:rStyle w:val="Jegyzethivatkozs"/>
          <w:sz w:val="21"/>
          <w:szCs w:val="21"/>
          <w:lang w:val="hu-HU"/>
        </w:rPr>
        <w:t xml:space="preserve">eddigi </w:t>
      </w:r>
      <w:r w:rsidR="00AA2BFA">
        <w:rPr>
          <w:rStyle w:val="Jegyzethivatkozs"/>
          <w:sz w:val="21"/>
          <w:szCs w:val="21"/>
          <w:lang w:val="hu-HU"/>
        </w:rPr>
        <w:t xml:space="preserve">történetében. </w:t>
      </w:r>
      <w:r w:rsidR="001376B6">
        <w:rPr>
          <w:rStyle w:val="Jegyzethivatkozs"/>
          <w:sz w:val="21"/>
          <w:szCs w:val="21"/>
          <w:lang w:val="hu-HU"/>
        </w:rPr>
        <w:t>A</w:t>
      </w:r>
      <w:r w:rsidR="00E60DEE">
        <w:rPr>
          <w:rStyle w:val="Jegyzethivatkozs"/>
          <w:sz w:val="21"/>
          <w:szCs w:val="21"/>
          <w:lang w:val="hu-HU"/>
        </w:rPr>
        <w:t xml:space="preserve"> </w:t>
      </w:r>
      <w:r w:rsidR="008912E8">
        <w:rPr>
          <w:rStyle w:val="Jegyzethivatkozs"/>
          <w:sz w:val="21"/>
          <w:szCs w:val="21"/>
          <w:lang w:val="hu-HU"/>
        </w:rPr>
        <w:t>járványügyi helyzettel kapcsolatos feladatokat ellátó szervezetek</w:t>
      </w:r>
      <w:r w:rsidR="001376B6">
        <w:rPr>
          <w:rStyle w:val="Jegyzethivatkozs"/>
          <w:sz w:val="21"/>
          <w:szCs w:val="21"/>
          <w:lang w:val="hu-HU"/>
        </w:rPr>
        <w:t xml:space="preserve"> még a rendes pályázati időszak indulása előtt</w:t>
      </w:r>
      <w:r w:rsidR="008912E8">
        <w:rPr>
          <w:rStyle w:val="Jegyzethivatkozs"/>
          <w:sz w:val="21"/>
          <w:szCs w:val="21"/>
          <w:lang w:val="hu-HU"/>
        </w:rPr>
        <w:t xml:space="preserve"> </w:t>
      </w:r>
      <w:r w:rsidR="001376B6">
        <w:rPr>
          <w:rStyle w:val="Jegyzethivatkozs"/>
          <w:sz w:val="21"/>
          <w:szCs w:val="21"/>
          <w:lang w:val="hu-HU"/>
        </w:rPr>
        <w:t>egyedi elbírálás alapján</w:t>
      </w:r>
      <w:r w:rsidR="008912E8">
        <w:rPr>
          <w:rStyle w:val="Jegyzethivatkozs"/>
          <w:sz w:val="21"/>
          <w:szCs w:val="21"/>
          <w:lang w:val="hu-HU"/>
        </w:rPr>
        <w:t xml:space="preserve"> adományok</w:t>
      </w:r>
      <w:r w:rsidR="00E60DEE">
        <w:rPr>
          <w:rStyle w:val="Jegyzethivatkozs"/>
          <w:sz w:val="21"/>
          <w:szCs w:val="21"/>
          <w:lang w:val="hu-HU"/>
        </w:rPr>
        <w:t>ban részesültek</w:t>
      </w:r>
      <w:r w:rsidR="001376B6">
        <w:rPr>
          <w:rStyle w:val="Jegyzethivatkozs"/>
          <w:sz w:val="21"/>
          <w:szCs w:val="21"/>
          <w:lang w:val="hu-HU"/>
        </w:rPr>
        <w:t>.</w:t>
      </w:r>
      <w:r w:rsidR="00EC0101">
        <w:rPr>
          <w:rStyle w:val="Jegyzethivatkozs"/>
          <w:sz w:val="21"/>
          <w:szCs w:val="21"/>
          <w:lang w:val="hu-HU"/>
        </w:rPr>
        <w:t xml:space="preserve"> </w:t>
      </w:r>
      <w:r w:rsidR="001376B6">
        <w:rPr>
          <w:rStyle w:val="Jegyzethivatkozs"/>
          <w:sz w:val="21"/>
          <w:szCs w:val="21"/>
          <w:lang w:val="hu-HU"/>
        </w:rPr>
        <w:t>Az akció keretében</w:t>
      </w:r>
      <w:r w:rsidR="00EC0101">
        <w:rPr>
          <w:rStyle w:val="Jegyzethivatkozs"/>
          <w:sz w:val="21"/>
          <w:szCs w:val="21"/>
          <w:lang w:val="hu-HU"/>
        </w:rPr>
        <w:t xml:space="preserve"> összesen 373 gumiabroncsot osztott ki a vállalat</w:t>
      </w:r>
      <w:r w:rsidR="001376B6">
        <w:rPr>
          <w:rStyle w:val="Jegyzethivatkozs"/>
          <w:sz w:val="21"/>
          <w:szCs w:val="21"/>
          <w:lang w:val="hu-HU"/>
        </w:rPr>
        <w:t>. Mivel</w:t>
      </w:r>
      <w:r w:rsidR="00E60DEE">
        <w:rPr>
          <w:rStyle w:val="Jegyzethivatkozs"/>
          <w:sz w:val="21"/>
          <w:szCs w:val="21"/>
          <w:lang w:val="hu-HU"/>
        </w:rPr>
        <w:t xml:space="preserve"> </w:t>
      </w:r>
      <w:r w:rsidR="001376B6">
        <w:rPr>
          <w:rStyle w:val="Jegyzethivatkozs"/>
          <w:sz w:val="21"/>
          <w:szCs w:val="21"/>
          <w:lang w:val="hu-HU"/>
        </w:rPr>
        <w:t>továbbra is nagyon sok szervezet szorul segítségre,</w:t>
      </w:r>
      <w:r w:rsidR="00E60DEE">
        <w:rPr>
          <w:rStyle w:val="Jegyzethivatkozs"/>
          <w:sz w:val="21"/>
          <w:szCs w:val="21"/>
          <w:lang w:val="hu-HU"/>
        </w:rPr>
        <w:t xml:space="preserve"> a Hankook Tire eltökélt</w:t>
      </w:r>
      <w:r w:rsidR="001376B6">
        <w:rPr>
          <w:rStyle w:val="Jegyzethivatkozs"/>
          <w:sz w:val="21"/>
          <w:szCs w:val="21"/>
          <w:lang w:val="hu-HU"/>
        </w:rPr>
        <w:t xml:space="preserve"> abban</w:t>
      </w:r>
      <w:r w:rsidR="00E60DEE">
        <w:rPr>
          <w:rStyle w:val="Jegyzethivatkozs"/>
          <w:sz w:val="21"/>
          <w:szCs w:val="21"/>
          <w:lang w:val="hu-HU"/>
        </w:rPr>
        <w:t xml:space="preserve">, hogy immár kilencedik alkalommal is </w:t>
      </w:r>
      <w:r w:rsidR="00E60DEE" w:rsidRPr="00E60DEE">
        <w:rPr>
          <w:rStyle w:val="Jegyzethivatkozs"/>
          <w:sz w:val="21"/>
          <w:szCs w:val="21"/>
          <w:lang w:val="hu-HU"/>
        </w:rPr>
        <w:t>olyan közhasznú egyesületek</w:t>
      </w:r>
      <w:r w:rsidR="001376B6">
        <w:rPr>
          <w:rStyle w:val="Jegyzethivatkozs"/>
          <w:sz w:val="21"/>
          <w:szCs w:val="21"/>
          <w:lang w:val="hu-HU"/>
        </w:rPr>
        <w:t>et</w:t>
      </w:r>
      <w:r w:rsidR="00E60DEE" w:rsidRPr="00E60DEE">
        <w:rPr>
          <w:rStyle w:val="Jegyzethivatkozs"/>
          <w:sz w:val="21"/>
          <w:szCs w:val="21"/>
          <w:lang w:val="hu-HU"/>
        </w:rPr>
        <w:t xml:space="preserve"> és nonprofit szervezetek</w:t>
      </w:r>
      <w:r w:rsidR="001376B6">
        <w:rPr>
          <w:rStyle w:val="Jegyzethivatkozs"/>
          <w:sz w:val="21"/>
          <w:szCs w:val="21"/>
          <w:lang w:val="hu-HU"/>
        </w:rPr>
        <w:t>et lásson el gumiabronccsal</w:t>
      </w:r>
      <w:r w:rsidR="00E60DEE" w:rsidRPr="00E60DEE">
        <w:rPr>
          <w:rStyle w:val="Jegyzethivatkozs"/>
          <w:sz w:val="21"/>
          <w:szCs w:val="21"/>
          <w:lang w:val="hu-HU"/>
        </w:rPr>
        <w:t xml:space="preserve">, amelyek </w:t>
      </w:r>
      <w:r w:rsidR="001376B6">
        <w:rPr>
          <w:rStyle w:val="Jegyzethivatkozs"/>
          <w:sz w:val="21"/>
          <w:szCs w:val="21"/>
          <w:lang w:val="hu-HU"/>
        </w:rPr>
        <w:t xml:space="preserve">fontos, de </w:t>
      </w:r>
      <w:r w:rsidR="00E60DEE" w:rsidRPr="00E60DEE">
        <w:rPr>
          <w:rStyle w:val="Jegyzethivatkozs"/>
          <w:sz w:val="21"/>
          <w:szCs w:val="21"/>
          <w:lang w:val="hu-HU"/>
        </w:rPr>
        <w:t>sokszor szinte láthatatlan munkát végeznek</w:t>
      </w:r>
      <w:r w:rsidR="001376B6">
        <w:rPr>
          <w:rStyle w:val="Jegyzethivatkozs"/>
          <w:sz w:val="21"/>
          <w:szCs w:val="21"/>
          <w:lang w:val="hu-HU"/>
        </w:rPr>
        <w:t xml:space="preserve"> a társadalom javára</w:t>
      </w:r>
      <w:r w:rsidR="00E60DEE" w:rsidRPr="00E60DEE">
        <w:rPr>
          <w:rStyle w:val="Jegyzethivatkozs"/>
          <w:sz w:val="21"/>
          <w:szCs w:val="21"/>
          <w:lang w:val="hu-HU"/>
        </w:rPr>
        <w:t>.</w:t>
      </w:r>
    </w:p>
    <w:p w14:paraId="382DC485" w14:textId="4ED9055F" w:rsidR="004C50A8" w:rsidRDefault="004C50A8" w:rsidP="00AE7FAD">
      <w:pPr>
        <w:rPr>
          <w:rStyle w:val="Jegyzethivatkozs"/>
          <w:sz w:val="21"/>
          <w:szCs w:val="21"/>
          <w:lang w:val="hu-HU"/>
        </w:rPr>
      </w:pPr>
    </w:p>
    <w:p w14:paraId="300BF153" w14:textId="75B5FB0A" w:rsidR="004C50A8" w:rsidRPr="008D74AC" w:rsidRDefault="004C50A8" w:rsidP="004C50A8">
      <w:pPr>
        <w:spacing w:line="276" w:lineRule="auto"/>
        <w:rPr>
          <w:sz w:val="21"/>
          <w:szCs w:val="21"/>
          <w:lang w:val="hu-HU"/>
        </w:rPr>
      </w:pPr>
      <w:r w:rsidRPr="008D74AC">
        <w:rPr>
          <w:i/>
          <w:iCs/>
          <w:sz w:val="21"/>
          <w:szCs w:val="21"/>
          <w:lang w:val="hu-HU"/>
        </w:rPr>
        <w:t>„Magyarország olyan szerencsés helyzetben van, hogy rengeteg olyan civil szervezet található az országban, amelyek rendkívüli küldetéstudat mellett fáradhatatlanul tevékenykednek egy jobb világért. Felelős vállalatként kötelességünknek érezzük, hogy részt vállaljunk ezeknek a szervezeteknek az életében. Örömünkre szolgál, hogy sürgősségi adományainkkal, valamint az országos abroncsadományozási pályázatunkkal hozzájárulhatunk a biztonságos közlekedés feltételeinek megteremtéséhez</w:t>
      </w:r>
      <w:r w:rsidR="008B2297" w:rsidRPr="008D74AC">
        <w:rPr>
          <w:i/>
          <w:iCs/>
          <w:sz w:val="21"/>
          <w:szCs w:val="21"/>
          <w:lang w:val="hu-HU"/>
        </w:rPr>
        <w:t>, közel egy évtizede</w:t>
      </w:r>
      <w:r w:rsidR="001376B6">
        <w:rPr>
          <w:i/>
          <w:iCs/>
          <w:sz w:val="21"/>
          <w:szCs w:val="21"/>
          <w:lang w:val="hu-HU"/>
        </w:rPr>
        <w:t>.</w:t>
      </w:r>
      <w:r w:rsidRPr="008D74AC">
        <w:rPr>
          <w:i/>
          <w:iCs/>
          <w:sz w:val="21"/>
          <w:szCs w:val="21"/>
          <w:lang w:val="hu-HU"/>
        </w:rPr>
        <w:t>”</w:t>
      </w:r>
      <w:r w:rsidRPr="008D74AC">
        <w:rPr>
          <w:sz w:val="21"/>
          <w:szCs w:val="21"/>
          <w:lang w:val="hu-HU"/>
        </w:rPr>
        <w:t xml:space="preserve"> – fogalmazott </w:t>
      </w:r>
      <w:proofErr w:type="spellStart"/>
      <w:r w:rsidRPr="008D74AC">
        <w:rPr>
          <w:sz w:val="21"/>
          <w:szCs w:val="21"/>
          <w:lang w:val="hu-HU"/>
        </w:rPr>
        <w:t>Hwang</w:t>
      </w:r>
      <w:proofErr w:type="spellEnd"/>
      <w:r w:rsidRPr="008D74AC">
        <w:rPr>
          <w:sz w:val="21"/>
          <w:szCs w:val="21"/>
          <w:lang w:val="hu-HU"/>
        </w:rPr>
        <w:t xml:space="preserve"> </w:t>
      </w:r>
      <w:proofErr w:type="spellStart"/>
      <w:r w:rsidRPr="008D74AC">
        <w:rPr>
          <w:sz w:val="21"/>
          <w:szCs w:val="21"/>
          <w:lang w:val="hu-HU"/>
        </w:rPr>
        <w:t>Seong</w:t>
      </w:r>
      <w:proofErr w:type="spellEnd"/>
      <w:r w:rsidRPr="008D74AC">
        <w:rPr>
          <w:sz w:val="21"/>
          <w:szCs w:val="21"/>
          <w:lang w:val="hu-HU"/>
        </w:rPr>
        <w:t xml:space="preserve"> </w:t>
      </w:r>
      <w:proofErr w:type="spellStart"/>
      <w:r w:rsidRPr="008D74AC">
        <w:rPr>
          <w:sz w:val="21"/>
          <w:szCs w:val="21"/>
          <w:lang w:val="hu-HU"/>
        </w:rPr>
        <w:t>Hak</w:t>
      </w:r>
      <w:proofErr w:type="spellEnd"/>
      <w:r w:rsidRPr="008D74AC">
        <w:rPr>
          <w:sz w:val="21"/>
          <w:szCs w:val="21"/>
          <w:lang w:val="hu-HU"/>
        </w:rPr>
        <w:t>, a Hankook Tire Magyarország Kft. ügyvezető igazgatója.</w:t>
      </w:r>
    </w:p>
    <w:p w14:paraId="7D103F65" w14:textId="735CF1A9" w:rsidR="008B2297" w:rsidRDefault="008B2297" w:rsidP="004C50A8">
      <w:pPr>
        <w:spacing w:line="276" w:lineRule="auto"/>
        <w:rPr>
          <w:sz w:val="22"/>
          <w:szCs w:val="22"/>
          <w:lang w:val="hu-HU"/>
        </w:rPr>
      </w:pPr>
    </w:p>
    <w:p w14:paraId="4FAFD6DB" w14:textId="0079F06F" w:rsidR="008B2297" w:rsidRPr="00A7115D" w:rsidRDefault="008B2297" w:rsidP="00A7115D">
      <w:pPr>
        <w:rPr>
          <w:sz w:val="21"/>
          <w:szCs w:val="21"/>
          <w:lang w:val="hu-HU"/>
        </w:rPr>
      </w:pPr>
      <w:r>
        <w:rPr>
          <w:rStyle w:val="Jegyzethivatkozs"/>
          <w:sz w:val="21"/>
          <w:szCs w:val="21"/>
          <w:lang w:val="hu-HU"/>
        </w:rPr>
        <w:t>A tavalyi évben</w:t>
      </w:r>
      <w:r w:rsidRPr="00892585">
        <w:rPr>
          <w:rStyle w:val="Jegyzethivatkozs"/>
          <w:sz w:val="21"/>
          <w:szCs w:val="21"/>
          <w:lang w:val="hu-HU"/>
        </w:rPr>
        <w:t xml:space="preserve"> a pályázat lezárultával több mint 2300 db abroncs talált gazdára</w:t>
      </w:r>
      <w:r>
        <w:rPr>
          <w:rStyle w:val="Jegyzethivatkozs"/>
          <w:sz w:val="21"/>
          <w:szCs w:val="21"/>
          <w:lang w:val="hu-HU"/>
        </w:rPr>
        <w:t>,</w:t>
      </w:r>
      <w:r w:rsidRPr="00892585">
        <w:rPr>
          <w:rStyle w:val="Jegyzethivatkozs"/>
          <w:sz w:val="21"/>
          <w:szCs w:val="21"/>
          <w:lang w:val="hu-HU"/>
        </w:rPr>
        <w:t xml:space="preserve"> összesen 237 regionális és három országos szervezet</w:t>
      </w:r>
      <w:r>
        <w:rPr>
          <w:rStyle w:val="Jegyzethivatkozs"/>
          <w:sz w:val="21"/>
          <w:szCs w:val="21"/>
          <w:lang w:val="hu-HU"/>
        </w:rPr>
        <w:t xml:space="preserve"> körében</w:t>
      </w:r>
      <w:r w:rsidRPr="001376B6">
        <w:rPr>
          <w:rStyle w:val="Jegyzethivatkozs"/>
          <w:sz w:val="21"/>
          <w:szCs w:val="21"/>
          <w:lang w:val="hu-HU"/>
        </w:rPr>
        <w:t>.</w:t>
      </w:r>
      <w:r w:rsidRPr="00EA4EC2">
        <w:rPr>
          <w:rStyle w:val="Jegyzethivatkozs"/>
          <w:sz w:val="21"/>
          <w:szCs w:val="21"/>
          <w:lang w:val="hu-HU"/>
        </w:rPr>
        <w:t xml:space="preserve"> </w:t>
      </w:r>
      <w:r w:rsidRPr="005A2F24">
        <w:rPr>
          <w:rStyle w:val="Jegyzethivatkozs"/>
          <w:sz w:val="21"/>
          <w:szCs w:val="21"/>
          <w:lang w:val="hu-HU"/>
        </w:rPr>
        <w:t xml:space="preserve">Idén a </w:t>
      </w:r>
      <w:r w:rsidR="00EC0101" w:rsidRPr="005A2F24">
        <w:rPr>
          <w:rStyle w:val="Jegyzethivatkozs"/>
          <w:sz w:val="21"/>
          <w:szCs w:val="21"/>
          <w:lang w:val="hu-HU"/>
        </w:rPr>
        <w:t xml:space="preserve">különleges helyzetre való tekintettel az egészségügyi, oktatási, valamint a környezetvédelmi területen tevékenykedő szervezetek </w:t>
      </w:r>
      <w:r w:rsidR="001376B6" w:rsidRPr="005A2F24">
        <w:rPr>
          <w:rStyle w:val="Jegyzethivatkozs"/>
          <w:sz w:val="21"/>
          <w:szCs w:val="21"/>
          <w:lang w:val="hu-HU"/>
        </w:rPr>
        <w:t>támogatásán lesz a fő hangsúly</w:t>
      </w:r>
      <w:r w:rsidR="00EC0101" w:rsidRPr="005A2F24">
        <w:rPr>
          <w:rStyle w:val="Jegyzethivatkozs"/>
          <w:sz w:val="21"/>
          <w:szCs w:val="21"/>
          <w:lang w:val="hu-HU"/>
        </w:rPr>
        <w:t>.</w:t>
      </w:r>
    </w:p>
    <w:p w14:paraId="3307F479" w14:textId="77777777" w:rsidR="00B756B3" w:rsidRPr="00105785" w:rsidRDefault="00B756B3" w:rsidP="00AE7FAD">
      <w:pPr>
        <w:rPr>
          <w:rStyle w:val="Jegyzethivatkozs"/>
          <w:sz w:val="21"/>
          <w:szCs w:val="21"/>
          <w:lang w:val="hu-HU"/>
        </w:rPr>
      </w:pPr>
    </w:p>
    <w:p w14:paraId="2707FD8D" w14:textId="346FB3DD" w:rsidR="00A7115D" w:rsidRDefault="000F038E" w:rsidP="000F038E">
      <w:pPr>
        <w:widowControl/>
        <w:suppressAutoHyphens w:val="0"/>
        <w:spacing w:after="160" w:line="259" w:lineRule="auto"/>
        <w:rPr>
          <w:sz w:val="21"/>
          <w:szCs w:val="21"/>
          <w:lang w:val="hu-HU"/>
        </w:rPr>
      </w:pPr>
      <w:r w:rsidRPr="000F038E">
        <w:rPr>
          <w:sz w:val="21"/>
          <w:szCs w:val="21"/>
          <w:lang w:val="hu-HU"/>
        </w:rPr>
        <w:t>A Hankook Tire 2012-ben életre hívott Abroncsadományozási Programja Magyarország legnagyobb ilyen jellegű kezdeményezése</w:t>
      </w:r>
      <w:r w:rsidR="001376B6">
        <w:rPr>
          <w:sz w:val="21"/>
          <w:szCs w:val="21"/>
          <w:lang w:val="hu-HU"/>
        </w:rPr>
        <w:t>, amely</w:t>
      </w:r>
      <w:r w:rsidR="004C50A8">
        <w:rPr>
          <w:sz w:val="21"/>
          <w:szCs w:val="21"/>
          <w:lang w:val="hu-HU"/>
        </w:rPr>
        <w:t xml:space="preserve"> a Hankook Értékteremtő Program szerves részét képezi</w:t>
      </w:r>
      <w:r w:rsidRPr="000F038E">
        <w:rPr>
          <w:sz w:val="21"/>
          <w:szCs w:val="21"/>
          <w:lang w:val="hu-HU"/>
        </w:rPr>
        <w:t xml:space="preserve">. Az elmúlt </w:t>
      </w:r>
      <w:r>
        <w:rPr>
          <w:sz w:val="21"/>
          <w:szCs w:val="21"/>
          <w:lang w:val="hu-HU"/>
        </w:rPr>
        <w:t>nyolc</w:t>
      </w:r>
      <w:r w:rsidRPr="000F038E">
        <w:rPr>
          <w:sz w:val="21"/>
          <w:szCs w:val="21"/>
          <w:lang w:val="hu-HU"/>
        </w:rPr>
        <w:t xml:space="preserve"> évben a cég több mint </w:t>
      </w:r>
      <w:r w:rsidRPr="005A2F24">
        <w:rPr>
          <w:sz w:val="21"/>
          <w:szCs w:val="21"/>
          <w:lang w:val="hu-HU"/>
        </w:rPr>
        <w:t>1</w:t>
      </w:r>
      <w:r w:rsidR="00EA4EC2" w:rsidRPr="005A2F24">
        <w:rPr>
          <w:sz w:val="21"/>
          <w:szCs w:val="21"/>
          <w:lang w:val="hu-HU"/>
        </w:rPr>
        <w:t>8</w:t>
      </w:r>
      <w:r w:rsidRPr="005A2F24">
        <w:rPr>
          <w:sz w:val="21"/>
          <w:szCs w:val="21"/>
          <w:lang w:val="hu-HU"/>
        </w:rPr>
        <w:t xml:space="preserve"> 000</w:t>
      </w:r>
      <w:r w:rsidRPr="000F038E">
        <w:rPr>
          <w:sz w:val="21"/>
          <w:szCs w:val="21"/>
          <w:lang w:val="hu-HU"/>
        </w:rPr>
        <w:t xml:space="preserve"> abronccsal támogatta a civil szektor legkülönfélébb feladat</w:t>
      </w:r>
      <w:r w:rsidR="001376B6">
        <w:rPr>
          <w:sz w:val="21"/>
          <w:szCs w:val="21"/>
          <w:lang w:val="hu-HU"/>
        </w:rPr>
        <w:t>okat</w:t>
      </w:r>
      <w:r w:rsidRPr="000F038E">
        <w:rPr>
          <w:sz w:val="21"/>
          <w:szCs w:val="21"/>
          <w:lang w:val="hu-HU"/>
        </w:rPr>
        <w:t xml:space="preserve"> ellátó szereplőit. A támogatott szervezetek között szép számmal szerepelnek nagycsaládosokat segítő, betegeket </w:t>
      </w:r>
      <w:r>
        <w:rPr>
          <w:sz w:val="21"/>
          <w:szCs w:val="21"/>
          <w:lang w:val="hu-HU"/>
        </w:rPr>
        <w:t>vagy rászorulókat gondozó, adományozással foglalkozó egyesületek</w:t>
      </w:r>
      <w:r w:rsidRPr="000F038E">
        <w:rPr>
          <w:sz w:val="21"/>
          <w:szCs w:val="21"/>
          <w:lang w:val="hu-HU"/>
        </w:rPr>
        <w:t>, de</w:t>
      </w:r>
      <w:r w:rsidR="001376B6">
        <w:rPr>
          <w:sz w:val="21"/>
          <w:szCs w:val="21"/>
          <w:lang w:val="hu-HU"/>
        </w:rPr>
        <w:t xml:space="preserve"> köztük találjuk</w:t>
      </w:r>
      <w:r w:rsidRPr="000F038E">
        <w:rPr>
          <w:sz w:val="21"/>
          <w:szCs w:val="21"/>
          <w:lang w:val="hu-HU"/>
        </w:rPr>
        <w:t xml:space="preserve"> az Országos Mentőszolgálatot, a Magyar Vöröskeresztet és a BM Országos Katasztrófavédelmi Főigazgatóságát is</w:t>
      </w:r>
      <w:r w:rsidR="00FF292E">
        <w:rPr>
          <w:sz w:val="21"/>
          <w:szCs w:val="21"/>
          <w:lang w:val="hu-HU"/>
        </w:rPr>
        <w:t>.</w:t>
      </w:r>
      <w:bookmarkEnd w:id="0"/>
    </w:p>
    <w:p w14:paraId="02E6743C" w14:textId="77777777" w:rsidR="00A7115D" w:rsidRDefault="00A7115D">
      <w:pPr>
        <w:widowControl/>
        <w:suppressAutoHyphens w:val="0"/>
        <w:spacing w:after="160" w:line="259" w:lineRule="auto"/>
        <w:jc w:val="left"/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br w:type="page"/>
      </w:r>
    </w:p>
    <w:p w14:paraId="4EF38E88" w14:textId="77777777" w:rsidR="00A7115D" w:rsidRDefault="00A7115D" w:rsidP="00A7115D">
      <w:pPr>
        <w:spacing w:line="276" w:lineRule="auto"/>
        <w:jc w:val="center"/>
        <w:rPr>
          <w:bCs/>
          <w:color w:val="auto"/>
          <w:sz w:val="21"/>
          <w:szCs w:val="21"/>
          <w:lang w:val="hu-HU" w:eastAsia="en-US"/>
        </w:rPr>
      </w:pPr>
      <w:r>
        <w:rPr>
          <w:bCs/>
          <w:sz w:val="21"/>
          <w:szCs w:val="21"/>
          <w:lang w:val="hu-HU"/>
        </w:rPr>
        <w:lastRenderedPageBreak/>
        <w:t>###</w:t>
      </w:r>
    </w:p>
    <w:p w14:paraId="70AFD5AA" w14:textId="77777777" w:rsidR="00A7115D" w:rsidRDefault="00A7115D" w:rsidP="00A7115D">
      <w:pPr>
        <w:spacing w:line="276" w:lineRule="auto"/>
        <w:rPr>
          <w:b/>
          <w:sz w:val="18"/>
          <w:szCs w:val="18"/>
          <w:lang w:val="hu-HU"/>
        </w:rPr>
      </w:pPr>
    </w:p>
    <w:p w14:paraId="24A4C7EE" w14:textId="77777777" w:rsidR="00A7115D" w:rsidRDefault="00A7115D" w:rsidP="00A7115D">
      <w:pPr>
        <w:spacing w:line="276" w:lineRule="auto"/>
        <w:rPr>
          <w:b/>
          <w:sz w:val="18"/>
          <w:szCs w:val="18"/>
          <w:lang w:val="hu-HU"/>
        </w:rPr>
      </w:pPr>
    </w:p>
    <w:p w14:paraId="6096C1F6" w14:textId="77777777" w:rsidR="00A7115D" w:rsidRDefault="00A7115D" w:rsidP="00A7115D">
      <w:pPr>
        <w:spacing w:line="276" w:lineRule="auto"/>
        <w:rPr>
          <w:b/>
          <w:sz w:val="18"/>
          <w:szCs w:val="18"/>
          <w:lang w:val="hu-HU"/>
        </w:rPr>
      </w:pPr>
      <w:r>
        <w:rPr>
          <w:b/>
          <w:sz w:val="18"/>
          <w:szCs w:val="18"/>
          <w:lang w:val="hu-HU"/>
        </w:rPr>
        <w:t>A Hankook Tire vállalatról</w:t>
      </w:r>
    </w:p>
    <w:p w14:paraId="129BE5AB" w14:textId="77777777" w:rsidR="00A7115D" w:rsidRDefault="00A7115D" w:rsidP="00A7115D">
      <w:pPr>
        <w:spacing w:line="276" w:lineRule="auto"/>
        <w:rPr>
          <w:b/>
          <w:bCs/>
          <w:sz w:val="18"/>
          <w:szCs w:val="18"/>
          <w:lang w:val="hu-HU"/>
        </w:rPr>
      </w:pPr>
    </w:p>
    <w:p w14:paraId="01C688CC" w14:textId="77777777" w:rsidR="00A7115D" w:rsidRDefault="00A7115D" w:rsidP="00A7115D">
      <w:pPr>
        <w:spacing w:after="120" w:line="276" w:lineRule="auto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387AAC03" w14:textId="77777777" w:rsidR="00A7115D" w:rsidRDefault="00A7115D" w:rsidP="00A7115D">
      <w:pPr>
        <w:spacing w:after="120" w:line="276" w:lineRule="auto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 Hankook Tire több mint 180 országba szállítja termékeit, és világszinten hozzávetőlegesen 21.000 alkalmazottat foglalkoztat. A világ számos vezető autógyártója első gyári felszerelésként is a Hankook Tire abroncsait választja.</w:t>
      </w:r>
    </w:p>
    <w:p w14:paraId="5525C7E2" w14:textId="77777777" w:rsidR="00A7115D" w:rsidRDefault="00A7115D" w:rsidP="00A7115D">
      <w:pPr>
        <w:spacing w:after="120" w:line="276" w:lineRule="auto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 vállalat mindent megtesz azért, hogy a legmagasabb szinten elégítse ki a vásárlói igényeket a termékek minősége, a technológiai kiválóság és a vezetési élmény területén,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2571FCF3" w14:textId="77777777" w:rsidR="00A7115D" w:rsidRDefault="00A7115D" w:rsidP="00A7115D">
      <w:pPr>
        <w:spacing w:after="120" w:line="276" w:lineRule="auto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 Hankook </w:t>
      </w:r>
      <w:proofErr w:type="spellStart"/>
      <w:r>
        <w:rPr>
          <w:sz w:val="18"/>
          <w:szCs w:val="18"/>
          <w:lang w:val="hu-HU"/>
        </w:rPr>
        <w:t>Tire</w:t>
      </w:r>
      <w:proofErr w:type="spellEnd"/>
      <w:r>
        <w:rPr>
          <w:sz w:val="18"/>
          <w:szCs w:val="18"/>
          <w:lang w:val="hu-HU"/>
        </w:rPr>
        <w:t xml:space="preserve"> európai központja </w:t>
      </w:r>
      <w:proofErr w:type="spellStart"/>
      <w:r>
        <w:rPr>
          <w:sz w:val="18"/>
          <w:szCs w:val="18"/>
          <w:lang w:val="hu-HU"/>
        </w:rPr>
        <w:t>Neu-Isenburgban</w:t>
      </w:r>
      <w:proofErr w:type="spellEnd"/>
      <w:r>
        <w:rPr>
          <w:sz w:val="18"/>
          <w:szCs w:val="18"/>
          <w:lang w:val="hu-HU"/>
        </w:rPr>
        <w:t xml:space="preserve"> található, Frankfurt am Main közelében. A vállalatnak Németországban, Nagy-Britanniában, Franciaországban, Olaszországban, Spanyolországban, Hollandiában, Magyarországon, Csehországban, Oroszországban, Törökországban, Svédországban, Ukrajnában és Lengyelországban vannak képviseletei. A további európai országokban a cég termékeit regionális nagykereskedők terítik. A vállalat globális bevételének kb. 30 százalékát az európai piacokon és a FÁK országaiban realizált értékesítések adják.</w:t>
      </w:r>
    </w:p>
    <w:p w14:paraId="2101B392" w14:textId="77777777" w:rsidR="00A7115D" w:rsidRDefault="00A7115D" w:rsidP="00A7115D">
      <w:pPr>
        <w:spacing w:after="120" w:line="276" w:lineRule="auto"/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 harmadik beruházási ütem 2015 tavaszán fejeződött be, ezzel a magyar gyár éves gyártókapacitása 19 millióra nőtt. A rácalmási gyárban készült termékek az európai piacot szolgálják ki, és megfelelnek a vezető autógyártók előírásainak és igényeinek is. A Hankook Tire Magyarország Kft. rendelkezik az ISO 9001:2008., ISO/TSO 16949:2009. minőségi és az ISO 14001:2014. környezetvédelmi tanúsítvánnyal. A Hankook Tire 2016 óta szerepel a világszinten elismert Dow Jones Fenntarthatósági Indexben (DJSI World).</w:t>
      </w:r>
    </w:p>
    <w:p w14:paraId="5952B1D8" w14:textId="77777777" w:rsidR="00A7115D" w:rsidRDefault="00A7115D" w:rsidP="00A7115D">
      <w:pPr>
        <w:widowControl/>
        <w:spacing w:before="120" w:line="240" w:lineRule="exact"/>
        <w:ind w:rightChars="197" w:right="394"/>
        <w:rPr>
          <w:sz w:val="21"/>
          <w:szCs w:val="21"/>
          <w:lang w:val="hu-HU"/>
        </w:rPr>
      </w:pPr>
    </w:p>
    <w:p w14:paraId="547D8216" w14:textId="77777777" w:rsidR="00A7115D" w:rsidRDefault="00A7115D" w:rsidP="00A7115D">
      <w:pPr>
        <w:widowControl/>
        <w:suppressAutoHyphens w:val="0"/>
        <w:spacing w:after="160" w:line="256" w:lineRule="auto"/>
        <w:jc w:val="left"/>
        <w:rPr>
          <w:rStyle w:val="Hiperhivatkozs"/>
        </w:rPr>
      </w:pPr>
      <w:r>
        <w:rPr>
          <w:sz w:val="21"/>
          <w:szCs w:val="21"/>
          <w:lang w:val="hu-HU"/>
        </w:rPr>
        <w:t xml:space="preserve">További információ: </w:t>
      </w:r>
      <w:hyperlink r:id="rId9" w:history="1">
        <w:r>
          <w:rPr>
            <w:rStyle w:val="Hiperhivatkozs"/>
            <w:sz w:val="21"/>
            <w:szCs w:val="21"/>
            <w:lang w:val="hu-HU"/>
          </w:rPr>
          <w:t>http://www.hankooktire-mediacenter.com</w:t>
        </w:r>
      </w:hyperlink>
      <w:r>
        <w:rPr>
          <w:sz w:val="21"/>
          <w:szCs w:val="21"/>
          <w:lang w:val="hu-HU"/>
        </w:rPr>
        <w:t xml:space="preserve"> és </w:t>
      </w:r>
      <w:hyperlink r:id="rId10" w:history="1">
        <w:r>
          <w:rPr>
            <w:rStyle w:val="Hiperhivatkozs"/>
            <w:sz w:val="21"/>
            <w:szCs w:val="21"/>
            <w:lang w:val="hu-HU"/>
          </w:rPr>
          <w:t>www.hankooktire.com</w:t>
        </w:r>
      </w:hyperlink>
    </w:p>
    <w:p w14:paraId="6DF45EEE" w14:textId="77777777" w:rsidR="00A7115D" w:rsidRDefault="00A7115D" w:rsidP="00A7115D">
      <w:pPr>
        <w:rPr>
          <w:rStyle w:val="Hiperhivatkozs"/>
          <w:rFonts w:ascii="Batang"/>
          <w:sz w:val="21"/>
          <w:szCs w:val="21"/>
          <w:lang w:val="hu-HU"/>
        </w:rPr>
      </w:pPr>
    </w:p>
    <w:p w14:paraId="52EAC19A" w14:textId="77777777" w:rsidR="00A7115D" w:rsidRDefault="00A7115D" w:rsidP="00A7115D">
      <w:pPr>
        <w:rPr>
          <w:b/>
          <w:bCs/>
          <w:szCs w:val="24"/>
          <w:lang w:eastAsia="ko-KR"/>
        </w:rPr>
      </w:pPr>
      <w:r>
        <w:rPr>
          <w:b/>
          <w:bCs/>
          <w:szCs w:val="24"/>
          <w:lang w:val="hu-HU" w:eastAsia="ko-KR"/>
        </w:rPr>
        <w:t>Kapcsolat:</w:t>
      </w:r>
    </w:p>
    <w:p w14:paraId="13121594" w14:textId="77777777" w:rsidR="00A7115D" w:rsidRDefault="00A7115D" w:rsidP="00A7115D">
      <w:pPr>
        <w:rPr>
          <w:b/>
          <w:bCs/>
          <w:color w:val="auto"/>
          <w:szCs w:val="24"/>
          <w:lang w:val="hu-HU" w:eastAsia="ko-KR"/>
        </w:rPr>
      </w:pPr>
    </w:p>
    <w:tbl>
      <w:tblPr>
        <w:tblW w:w="9437" w:type="dxa"/>
        <w:shd w:val="clear" w:color="auto" w:fill="F2F2F2"/>
        <w:tblLook w:val="04A0" w:firstRow="1" w:lastRow="0" w:firstColumn="1" w:lastColumn="0" w:noHBand="0" w:noVBand="1"/>
      </w:tblPr>
      <w:tblGrid>
        <w:gridCol w:w="2303"/>
        <w:gridCol w:w="2311"/>
        <w:gridCol w:w="2408"/>
        <w:gridCol w:w="2415"/>
      </w:tblGrid>
      <w:tr w:rsidR="00A7115D" w14:paraId="447F20EE" w14:textId="77777777" w:rsidTr="00A7115D">
        <w:tc>
          <w:tcPr>
            <w:tcW w:w="9437" w:type="dxa"/>
            <w:gridSpan w:val="4"/>
            <w:shd w:val="clear" w:color="auto" w:fill="F2F2F2"/>
          </w:tcPr>
          <w:p w14:paraId="37D28012" w14:textId="77777777" w:rsidR="00A7115D" w:rsidRDefault="00A7115D">
            <w:pPr>
              <w:spacing w:line="320" w:lineRule="exact"/>
              <w:rPr>
                <w:b/>
                <w:bCs/>
                <w:color w:val="auto"/>
                <w:sz w:val="21"/>
                <w:szCs w:val="21"/>
                <w:u w:val="single"/>
                <w:lang w:val="hu-HU" w:eastAsia="ko-KR"/>
              </w:rPr>
            </w:pPr>
            <w:r>
              <w:rPr>
                <w:b/>
                <w:bCs/>
                <w:sz w:val="21"/>
                <w:szCs w:val="21"/>
                <w:u w:val="single"/>
                <w:lang w:val="hu-HU"/>
              </w:rPr>
              <w:t>Kapcsolat:</w:t>
            </w:r>
          </w:p>
          <w:p w14:paraId="2187F9F3" w14:textId="77777777" w:rsidR="00A7115D" w:rsidRDefault="00A7115D">
            <w:pPr>
              <w:spacing w:line="320" w:lineRule="exact"/>
              <w:rPr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Hankook Tire Magyarország Kft. | Kommunikációs Osztály | 2459 Rácalmás, Hankook tér 1.</w:t>
            </w:r>
          </w:p>
          <w:p w14:paraId="788C96B9" w14:textId="77777777" w:rsidR="00A7115D" w:rsidRDefault="00A7115D">
            <w:pPr>
              <w:spacing w:line="200" w:lineRule="exact"/>
              <w:rPr>
                <w:sz w:val="21"/>
                <w:szCs w:val="21"/>
                <w:u w:val="single"/>
                <w:lang w:val="hu-HU"/>
              </w:rPr>
            </w:pPr>
          </w:p>
        </w:tc>
      </w:tr>
      <w:tr w:rsidR="00A7115D" w14:paraId="5B1435B2" w14:textId="77777777" w:rsidTr="00A7115D">
        <w:tc>
          <w:tcPr>
            <w:tcW w:w="2349" w:type="dxa"/>
            <w:shd w:val="clear" w:color="auto" w:fill="F2F2F2"/>
          </w:tcPr>
          <w:p w14:paraId="5C1F2FB0" w14:textId="77777777" w:rsidR="00A7115D" w:rsidRDefault="00A7115D">
            <w:pPr>
              <w:spacing w:line="200" w:lineRule="exact"/>
              <w:rPr>
                <w:b/>
                <w:snapToGrid w:val="0"/>
                <w:sz w:val="16"/>
                <w:szCs w:val="16"/>
                <w:lang w:val="hu-HU"/>
              </w:rPr>
            </w:pPr>
            <w:r>
              <w:rPr>
                <w:b/>
                <w:snapToGrid w:val="0"/>
                <w:sz w:val="16"/>
                <w:szCs w:val="16"/>
                <w:lang w:val="hu-HU"/>
              </w:rPr>
              <w:t>Roy Katalin</w:t>
            </w:r>
          </w:p>
          <w:p w14:paraId="33755BFD" w14:textId="77777777" w:rsidR="00A7115D" w:rsidRDefault="00A7115D">
            <w:pPr>
              <w:spacing w:line="200" w:lineRule="exact"/>
              <w:rPr>
                <w:snapToGrid w:val="0"/>
                <w:sz w:val="16"/>
                <w:szCs w:val="16"/>
                <w:lang w:val="hu-HU"/>
              </w:rPr>
            </w:pPr>
            <w:r>
              <w:rPr>
                <w:snapToGrid w:val="0"/>
                <w:sz w:val="16"/>
                <w:szCs w:val="16"/>
                <w:lang w:val="hu-HU"/>
              </w:rPr>
              <w:t>kommunikációs vezető</w:t>
            </w:r>
          </w:p>
          <w:p w14:paraId="3856C5B6" w14:textId="77777777" w:rsidR="00A7115D" w:rsidRDefault="00C80AFA">
            <w:pPr>
              <w:spacing w:line="200" w:lineRule="exact"/>
              <w:rPr>
                <w:rStyle w:val="Hiperhivatkozs"/>
                <w:szCs w:val="24"/>
              </w:rPr>
            </w:pPr>
            <w:hyperlink r:id="rId11" w:history="1">
              <w:r w:rsidR="00A7115D">
                <w:rPr>
                  <w:rStyle w:val="Hiperhivatkozs"/>
                  <w:snapToGrid w:val="0"/>
                  <w:sz w:val="16"/>
                  <w:lang w:val="hu-HU"/>
                </w:rPr>
                <w:t>roykatalin@hankooktech.com</w:t>
              </w:r>
            </w:hyperlink>
          </w:p>
          <w:p w14:paraId="73EBB7EC" w14:textId="77777777" w:rsidR="00A7115D" w:rsidRDefault="00A7115D">
            <w:pPr>
              <w:spacing w:line="200" w:lineRule="exact"/>
              <w:rPr>
                <w:color w:val="auto"/>
                <w:szCs w:val="16"/>
              </w:rPr>
            </w:pPr>
          </w:p>
        </w:tc>
        <w:tc>
          <w:tcPr>
            <w:tcW w:w="2351" w:type="dxa"/>
            <w:shd w:val="clear" w:color="auto" w:fill="F2F2F2"/>
            <w:hideMark/>
          </w:tcPr>
          <w:p w14:paraId="34FBCCA6" w14:textId="77777777" w:rsidR="00A7115D" w:rsidRDefault="00A7115D">
            <w:pPr>
              <w:spacing w:line="200" w:lineRule="exact"/>
              <w:rPr>
                <w:b/>
                <w:snapToGrid w:val="0"/>
                <w:sz w:val="16"/>
                <w:szCs w:val="16"/>
                <w:lang w:val="hu-HU"/>
              </w:rPr>
            </w:pPr>
            <w:r>
              <w:rPr>
                <w:b/>
                <w:snapToGrid w:val="0"/>
                <w:sz w:val="16"/>
                <w:szCs w:val="16"/>
                <w:lang w:val="hu-HU"/>
              </w:rPr>
              <w:t>Pacsirszky Attila</w:t>
            </w:r>
          </w:p>
          <w:p w14:paraId="3AE6D625" w14:textId="77777777" w:rsidR="00A7115D" w:rsidRDefault="00A7115D">
            <w:pPr>
              <w:spacing w:line="200" w:lineRule="exact"/>
              <w:rPr>
                <w:snapToGrid w:val="0"/>
                <w:sz w:val="16"/>
                <w:szCs w:val="16"/>
                <w:lang w:val="hu-HU"/>
              </w:rPr>
            </w:pPr>
            <w:r>
              <w:rPr>
                <w:snapToGrid w:val="0"/>
                <w:sz w:val="16"/>
                <w:szCs w:val="16"/>
                <w:lang w:val="hu-HU"/>
              </w:rPr>
              <w:t>kommunikációs szakértő</w:t>
            </w:r>
          </w:p>
          <w:p w14:paraId="44B21B1D" w14:textId="77777777" w:rsidR="00A7115D" w:rsidRDefault="00C80AFA">
            <w:pPr>
              <w:spacing w:line="200" w:lineRule="exact"/>
              <w:rPr>
                <w:snapToGrid w:val="0"/>
                <w:sz w:val="16"/>
                <w:szCs w:val="16"/>
                <w:lang w:val="hu-HU"/>
              </w:rPr>
            </w:pPr>
            <w:hyperlink r:id="rId12" w:history="1">
              <w:r w:rsidR="00A7115D">
                <w:rPr>
                  <w:rStyle w:val="Hiperhivatkozs"/>
                  <w:snapToGrid w:val="0"/>
                  <w:sz w:val="16"/>
                  <w:szCs w:val="16"/>
                  <w:lang w:val="hu-HU"/>
                </w:rPr>
                <w:t>pacsirszky@hankooktech.com</w:t>
              </w:r>
            </w:hyperlink>
          </w:p>
          <w:p w14:paraId="7FC700EC" w14:textId="77777777" w:rsidR="00A7115D" w:rsidRDefault="00A7115D">
            <w:pPr>
              <w:spacing w:line="200" w:lineRule="exact"/>
              <w:rPr>
                <w:color w:val="0070C0"/>
                <w:sz w:val="21"/>
                <w:szCs w:val="21"/>
                <w:lang w:val="hu-HU"/>
              </w:rPr>
            </w:pPr>
            <w:r>
              <w:rPr>
                <w:snapToGrid w:val="0"/>
                <w:sz w:val="16"/>
                <w:szCs w:val="16"/>
                <w:lang w:val="hu-HU"/>
              </w:rPr>
              <w:t>+36-25/556091</w:t>
            </w:r>
          </w:p>
        </w:tc>
        <w:tc>
          <w:tcPr>
            <w:tcW w:w="2283" w:type="dxa"/>
            <w:shd w:val="clear" w:color="auto" w:fill="F2F2F2"/>
            <w:hideMark/>
          </w:tcPr>
          <w:p w14:paraId="107B5253" w14:textId="77777777" w:rsidR="00A7115D" w:rsidRDefault="00A7115D">
            <w:pPr>
              <w:spacing w:line="200" w:lineRule="exact"/>
              <w:rPr>
                <w:b/>
                <w:snapToGrid w:val="0"/>
                <w:color w:val="auto"/>
                <w:sz w:val="16"/>
                <w:szCs w:val="16"/>
                <w:lang w:val="hu-HU"/>
              </w:rPr>
            </w:pPr>
            <w:r>
              <w:rPr>
                <w:b/>
                <w:snapToGrid w:val="0"/>
                <w:sz w:val="16"/>
                <w:szCs w:val="16"/>
                <w:lang w:val="hu-HU"/>
              </w:rPr>
              <w:t>Tóth Alexandra</w:t>
            </w:r>
          </w:p>
          <w:p w14:paraId="661205E7" w14:textId="77777777" w:rsidR="00A7115D" w:rsidRDefault="00A7115D">
            <w:pPr>
              <w:spacing w:line="200" w:lineRule="exact"/>
              <w:rPr>
                <w:snapToGrid w:val="0"/>
                <w:sz w:val="16"/>
                <w:szCs w:val="16"/>
                <w:lang w:val="hu-HU"/>
              </w:rPr>
            </w:pPr>
            <w:r>
              <w:rPr>
                <w:snapToGrid w:val="0"/>
                <w:sz w:val="16"/>
                <w:szCs w:val="16"/>
                <w:lang w:val="hu-HU"/>
              </w:rPr>
              <w:t>kommunikációs szakértő</w:t>
            </w:r>
          </w:p>
          <w:p w14:paraId="5C796142" w14:textId="77777777" w:rsidR="00A7115D" w:rsidRDefault="00C80AFA">
            <w:pPr>
              <w:spacing w:line="200" w:lineRule="exact"/>
              <w:rPr>
                <w:snapToGrid w:val="0"/>
                <w:sz w:val="16"/>
                <w:szCs w:val="16"/>
                <w:lang w:val="hu-HU"/>
              </w:rPr>
            </w:pPr>
            <w:hyperlink r:id="rId13" w:history="1">
              <w:r w:rsidR="00A7115D">
                <w:rPr>
                  <w:rStyle w:val="Hiperhivatkozs"/>
                  <w:snapToGrid w:val="0"/>
                  <w:sz w:val="16"/>
                  <w:szCs w:val="16"/>
                  <w:lang w:val="hu-HU"/>
                </w:rPr>
                <w:t>alexandra.toth@hankooktech.com</w:t>
              </w:r>
            </w:hyperlink>
          </w:p>
          <w:p w14:paraId="379501DC" w14:textId="77777777" w:rsidR="00A7115D" w:rsidRDefault="00A7115D">
            <w:pPr>
              <w:spacing w:line="200" w:lineRule="exact"/>
              <w:rPr>
                <w:sz w:val="21"/>
                <w:szCs w:val="21"/>
                <w:lang w:val="hu-HU"/>
              </w:rPr>
            </w:pPr>
            <w:r>
              <w:rPr>
                <w:snapToGrid w:val="0"/>
                <w:sz w:val="16"/>
                <w:szCs w:val="16"/>
                <w:lang w:val="hu-HU"/>
              </w:rPr>
              <w:t>+36-25/556096</w:t>
            </w:r>
          </w:p>
        </w:tc>
        <w:tc>
          <w:tcPr>
            <w:tcW w:w="2454" w:type="dxa"/>
            <w:shd w:val="clear" w:color="auto" w:fill="F2F2F2"/>
            <w:hideMark/>
          </w:tcPr>
          <w:p w14:paraId="6A752970" w14:textId="77777777" w:rsidR="00A7115D" w:rsidRDefault="00A7115D">
            <w:pPr>
              <w:spacing w:line="200" w:lineRule="exact"/>
              <w:rPr>
                <w:b/>
                <w:snapToGrid w:val="0"/>
                <w:sz w:val="16"/>
                <w:szCs w:val="16"/>
                <w:lang w:val="hu-HU"/>
              </w:rPr>
            </w:pPr>
            <w:proofErr w:type="spellStart"/>
            <w:r>
              <w:rPr>
                <w:b/>
                <w:snapToGrid w:val="0"/>
                <w:sz w:val="16"/>
                <w:szCs w:val="16"/>
                <w:lang w:val="hu-HU"/>
              </w:rPr>
              <w:t>Vercz</w:t>
            </w:r>
            <w:proofErr w:type="spellEnd"/>
            <w:r>
              <w:rPr>
                <w:b/>
                <w:snapToGrid w:val="0"/>
                <w:sz w:val="16"/>
                <w:szCs w:val="16"/>
                <w:lang w:val="hu-HU"/>
              </w:rPr>
              <w:t xml:space="preserve"> Vivien</w:t>
            </w:r>
          </w:p>
          <w:p w14:paraId="2BC3A9B2" w14:textId="77777777" w:rsidR="00A7115D" w:rsidRDefault="00A7115D">
            <w:pPr>
              <w:spacing w:line="200" w:lineRule="exact"/>
              <w:rPr>
                <w:snapToGrid w:val="0"/>
                <w:sz w:val="16"/>
                <w:szCs w:val="16"/>
                <w:lang w:val="hu-HU"/>
              </w:rPr>
            </w:pPr>
            <w:r>
              <w:rPr>
                <w:snapToGrid w:val="0"/>
                <w:sz w:val="16"/>
                <w:szCs w:val="16"/>
                <w:lang w:val="hu-HU"/>
              </w:rPr>
              <w:t>kommunikációs munkatárs</w:t>
            </w:r>
          </w:p>
          <w:p w14:paraId="0C51DCBF" w14:textId="77777777" w:rsidR="00A7115D" w:rsidRDefault="00C80AFA">
            <w:pPr>
              <w:spacing w:line="200" w:lineRule="exact"/>
              <w:rPr>
                <w:snapToGrid w:val="0"/>
                <w:sz w:val="16"/>
                <w:szCs w:val="16"/>
                <w:lang w:val="hu-HU"/>
              </w:rPr>
            </w:pPr>
            <w:hyperlink r:id="rId14" w:history="1">
              <w:r w:rsidR="00A7115D">
                <w:rPr>
                  <w:rStyle w:val="Hiperhivatkozs"/>
                  <w:snapToGrid w:val="0"/>
                  <w:sz w:val="16"/>
                  <w:szCs w:val="16"/>
                  <w:lang w:val="hu-HU"/>
                </w:rPr>
                <w:t>vercz.vivien@hankooktech.com</w:t>
              </w:r>
            </w:hyperlink>
          </w:p>
          <w:p w14:paraId="3B8E3F03" w14:textId="77777777" w:rsidR="00A7115D" w:rsidRDefault="00A7115D">
            <w:pPr>
              <w:spacing w:line="200" w:lineRule="exact"/>
              <w:rPr>
                <w:sz w:val="21"/>
                <w:szCs w:val="21"/>
                <w:lang w:val="hu-HU"/>
              </w:rPr>
            </w:pPr>
            <w:r>
              <w:rPr>
                <w:snapToGrid w:val="0"/>
                <w:sz w:val="16"/>
                <w:szCs w:val="16"/>
                <w:lang w:val="hu-HU"/>
              </w:rPr>
              <w:t>+36-25/556009</w:t>
            </w:r>
          </w:p>
        </w:tc>
      </w:tr>
    </w:tbl>
    <w:p w14:paraId="245F6BAB" w14:textId="77777777" w:rsidR="006F27D5" w:rsidRDefault="006F27D5" w:rsidP="000F038E">
      <w:pPr>
        <w:widowControl/>
        <w:suppressAutoHyphens w:val="0"/>
        <w:spacing w:after="160" w:line="259" w:lineRule="auto"/>
        <w:rPr>
          <w:sz w:val="21"/>
          <w:szCs w:val="21"/>
          <w:lang w:val="hu-HU"/>
        </w:rPr>
      </w:pPr>
    </w:p>
    <w:sectPr w:rsidR="006F27D5" w:rsidSect="00AF031C">
      <w:headerReference w:type="default" r:id="rId15"/>
      <w:pgSz w:w="11906" w:h="16838"/>
      <w:pgMar w:top="2127" w:right="1134" w:bottom="284" w:left="1134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F866C" w14:textId="77777777" w:rsidR="00C80AFA" w:rsidRDefault="00C80AFA">
      <w:r>
        <w:separator/>
      </w:r>
    </w:p>
  </w:endnote>
  <w:endnote w:type="continuationSeparator" w:id="0">
    <w:p w14:paraId="2607D295" w14:textId="77777777" w:rsidR="00C80AFA" w:rsidRDefault="00C8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FA510" w14:textId="77777777" w:rsidR="00C80AFA" w:rsidRDefault="00C80AFA">
      <w:r>
        <w:separator/>
      </w:r>
    </w:p>
  </w:footnote>
  <w:footnote w:type="continuationSeparator" w:id="0">
    <w:p w14:paraId="40F75D08" w14:textId="77777777" w:rsidR="00C80AFA" w:rsidRDefault="00C8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2F1A0" w14:textId="77777777" w:rsidR="001426DC" w:rsidRDefault="00AE7FAD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hidden="0" allowOverlap="1" wp14:anchorId="00CA9A2A" wp14:editId="7788E1F8">
          <wp:simplePos x="0" y="0"/>
          <wp:positionH relativeFrom="page">
            <wp:align>left</wp:align>
          </wp:positionH>
          <wp:positionV relativeFrom="paragraph">
            <wp:posOffset>-181610</wp:posOffset>
          </wp:positionV>
          <wp:extent cx="7617288" cy="1199196"/>
          <wp:effectExtent l="0" t="0" r="0" b="0"/>
          <wp:wrapNone/>
          <wp:docPr id="1" name="image1.png" descr="K:\EUR) Corporate Communications\Press Releases\Templates\Header\header_EU2019_o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:\EUR) Corporate Communications\Press Releases\Templates\Header\header_EU2019_oL.png"/>
                  <pic:cNvPicPr preferRelativeResize="0"/>
                </pic:nvPicPr>
                <pic:blipFill>
                  <a:blip r:embed="rId1"/>
                  <a:srcRect l="54" r="54"/>
                  <a:stretch>
                    <a:fillRect/>
                  </a:stretch>
                </pic:blipFill>
                <pic:spPr>
                  <a:xfrm>
                    <a:off x="0" y="0"/>
                    <a:ext cx="7617288" cy="11991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166FE"/>
    <w:multiLevelType w:val="hybridMultilevel"/>
    <w:tmpl w:val="BA1C6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261EEE"/>
    <w:multiLevelType w:val="hybridMultilevel"/>
    <w:tmpl w:val="6D2EEE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FAD"/>
    <w:rsid w:val="000624BB"/>
    <w:rsid w:val="00065725"/>
    <w:rsid w:val="000657C9"/>
    <w:rsid w:val="00070BCC"/>
    <w:rsid w:val="0008781E"/>
    <w:rsid w:val="0009067B"/>
    <w:rsid w:val="000A0F88"/>
    <w:rsid w:val="000B1192"/>
    <w:rsid w:val="000F038E"/>
    <w:rsid w:val="00103C80"/>
    <w:rsid w:val="00105785"/>
    <w:rsid w:val="0011725B"/>
    <w:rsid w:val="00134E0E"/>
    <w:rsid w:val="00136171"/>
    <w:rsid w:val="001362A0"/>
    <w:rsid w:val="001376B6"/>
    <w:rsid w:val="00170394"/>
    <w:rsid w:val="00190DDC"/>
    <w:rsid w:val="001913F3"/>
    <w:rsid w:val="001E6EF4"/>
    <w:rsid w:val="00210CE9"/>
    <w:rsid w:val="00235934"/>
    <w:rsid w:val="00235D37"/>
    <w:rsid w:val="00261FBE"/>
    <w:rsid w:val="00280823"/>
    <w:rsid w:val="002B77BB"/>
    <w:rsid w:val="002C52C3"/>
    <w:rsid w:val="002F07F5"/>
    <w:rsid w:val="00364797"/>
    <w:rsid w:val="0039088F"/>
    <w:rsid w:val="003A2C43"/>
    <w:rsid w:val="003F32D8"/>
    <w:rsid w:val="00437A20"/>
    <w:rsid w:val="004C50A8"/>
    <w:rsid w:val="004D682F"/>
    <w:rsid w:val="004F444C"/>
    <w:rsid w:val="004F5B90"/>
    <w:rsid w:val="00511E65"/>
    <w:rsid w:val="005178A6"/>
    <w:rsid w:val="00553639"/>
    <w:rsid w:val="005569CD"/>
    <w:rsid w:val="00570411"/>
    <w:rsid w:val="005718CB"/>
    <w:rsid w:val="005A2F24"/>
    <w:rsid w:val="005A661F"/>
    <w:rsid w:val="005C69E5"/>
    <w:rsid w:val="005D16AF"/>
    <w:rsid w:val="005F6CDA"/>
    <w:rsid w:val="006557BA"/>
    <w:rsid w:val="00656B7C"/>
    <w:rsid w:val="00674DDE"/>
    <w:rsid w:val="006814DE"/>
    <w:rsid w:val="00697A7B"/>
    <w:rsid w:val="006F27D5"/>
    <w:rsid w:val="006F3717"/>
    <w:rsid w:val="00724FEC"/>
    <w:rsid w:val="00781FDF"/>
    <w:rsid w:val="007922A4"/>
    <w:rsid w:val="00794762"/>
    <w:rsid w:val="007C4505"/>
    <w:rsid w:val="0083008E"/>
    <w:rsid w:val="008307B8"/>
    <w:rsid w:val="008403A0"/>
    <w:rsid w:val="00840D9B"/>
    <w:rsid w:val="00845D1C"/>
    <w:rsid w:val="0085098F"/>
    <w:rsid w:val="00875DD2"/>
    <w:rsid w:val="00876792"/>
    <w:rsid w:val="008912E8"/>
    <w:rsid w:val="00892585"/>
    <w:rsid w:val="008B2297"/>
    <w:rsid w:val="008D74AC"/>
    <w:rsid w:val="009105C9"/>
    <w:rsid w:val="00934D43"/>
    <w:rsid w:val="0097460B"/>
    <w:rsid w:val="00991395"/>
    <w:rsid w:val="00994909"/>
    <w:rsid w:val="00997EA3"/>
    <w:rsid w:val="009A0D6D"/>
    <w:rsid w:val="009A7A82"/>
    <w:rsid w:val="009B15B4"/>
    <w:rsid w:val="00A43DF0"/>
    <w:rsid w:val="00A7115D"/>
    <w:rsid w:val="00A8359A"/>
    <w:rsid w:val="00AA2BFA"/>
    <w:rsid w:val="00AA7903"/>
    <w:rsid w:val="00AC356C"/>
    <w:rsid w:val="00AC627D"/>
    <w:rsid w:val="00AD1EDA"/>
    <w:rsid w:val="00AE7FAD"/>
    <w:rsid w:val="00AF4845"/>
    <w:rsid w:val="00B023AF"/>
    <w:rsid w:val="00B037CB"/>
    <w:rsid w:val="00B27AEC"/>
    <w:rsid w:val="00B313FE"/>
    <w:rsid w:val="00B50E58"/>
    <w:rsid w:val="00B73262"/>
    <w:rsid w:val="00B756B3"/>
    <w:rsid w:val="00B95757"/>
    <w:rsid w:val="00BA2C66"/>
    <w:rsid w:val="00C24039"/>
    <w:rsid w:val="00C44082"/>
    <w:rsid w:val="00C463B4"/>
    <w:rsid w:val="00C553B8"/>
    <w:rsid w:val="00C80AFA"/>
    <w:rsid w:val="00CC62D5"/>
    <w:rsid w:val="00CF2FA5"/>
    <w:rsid w:val="00D026B1"/>
    <w:rsid w:val="00D30B39"/>
    <w:rsid w:val="00D70EDA"/>
    <w:rsid w:val="00D74868"/>
    <w:rsid w:val="00D8677B"/>
    <w:rsid w:val="00DA102A"/>
    <w:rsid w:val="00DE00A9"/>
    <w:rsid w:val="00DF27EB"/>
    <w:rsid w:val="00E46788"/>
    <w:rsid w:val="00E60DEE"/>
    <w:rsid w:val="00E95F8D"/>
    <w:rsid w:val="00E9631E"/>
    <w:rsid w:val="00EA4EC2"/>
    <w:rsid w:val="00EB304E"/>
    <w:rsid w:val="00EB423C"/>
    <w:rsid w:val="00EC0101"/>
    <w:rsid w:val="00EE77C0"/>
    <w:rsid w:val="00F22BA7"/>
    <w:rsid w:val="00F25E9F"/>
    <w:rsid w:val="00F6231B"/>
    <w:rsid w:val="00F976E8"/>
    <w:rsid w:val="00FB09BB"/>
    <w:rsid w:val="00FC32DA"/>
    <w:rsid w:val="00FD2A19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EBA3"/>
  <w15:chartTrackingRefBased/>
  <w15:docId w15:val="{E831F471-063C-4DDF-ABDC-14D622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7FA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E7FAD"/>
  </w:style>
  <w:style w:type="character" w:customStyle="1" w:styleId="lfejChar">
    <w:name w:val="Élőfej Char"/>
    <w:basedOn w:val="Bekezdsalapbettpusa"/>
    <w:link w:val="lfej"/>
    <w:rsid w:val="00AE7FAD"/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Hiperhivatkozs">
    <w:name w:val="Hyperlink"/>
    <w:uiPriority w:val="99"/>
    <w:unhideWhenUsed/>
    <w:rsid w:val="00AE7FA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9575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35D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35D37"/>
  </w:style>
  <w:style w:type="character" w:customStyle="1" w:styleId="JegyzetszvegChar">
    <w:name w:val="Jegyzetszöveg Char"/>
    <w:basedOn w:val="Bekezdsalapbettpusa"/>
    <w:link w:val="Jegyzetszveg"/>
    <w:uiPriority w:val="99"/>
    <w:rsid w:val="00235D37"/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5D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5D37"/>
    <w:rPr>
      <w:rFonts w:ascii="Times New Roman" w:eastAsia="Times New Roman" w:hAnsi="Times New Roman" w:cs="Times New Roman"/>
      <w:b/>
      <w:bCs/>
      <w:color w:val="00000A"/>
      <w:sz w:val="20"/>
      <w:szCs w:val="20"/>
      <w:lang w:val="en-US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5D37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D37"/>
    <w:rPr>
      <w:rFonts w:ascii="Times New Roman" w:eastAsia="Times New Roman" w:hAnsi="Times New Roman" w:cs="Times New Roman"/>
      <w:color w:val="00000A"/>
      <w:sz w:val="18"/>
      <w:szCs w:val="18"/>
      <w:lang w:val="en-US" w:eastAsia="zh-CN"/>
    </w:rPr>
  </w:style>
  <w:style w:type="paragraph" w:styleId="Vltozat">
    <w:name w:val="Revision"/>
    <w:hidden/>
    <w:uiPriority w:val="99"/>
    <w:semiHidden/>
    <w:rsid w:val="00B756B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087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adomany.hu" TargetMode="External"/><Relationship Id="rId13" Type="http://schemas.openxmlformats.org/officeDocument/2006/relationships/hyperlink" Target="mailto:alexandra.toth@hankook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csirszky@hankooktech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ykatalin@hankooktech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ankooktire-eu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kooktire-mediacenter.com" TargetMode="External"/><Relationship Id="rId14" Type="http://schemas.openxmlformats.org/officeDocument/2006/relationships/hyperlink" Target="mailto:vercz.vivien@hankookte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64FC-0276-4767-B25A-D4500C90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Indul a Hankook Abroncsadományozási Program: </vt:lpstr>
      <vt:lpstr>Indul a Hankook Abroncsadományozási Program: </vt:lpstr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Indul a Hankook Abroncsadományozási Program:</dc:title>
  <dc:subject/>
  <dc:creator>Hódsági Tamás</dc:creator>
  <cp:keywords/>
  <dc:description/>
  <cp:lastModifiedBy>Hódsági Tamás</cp:lastModifiedBy>
  <cp:revision>2</cp:revision>
  <dcterms:created xsi:type="dcterms:W3CDTF">2020-06-11T12:45:00Z</dcterms:created>
  <dcterms:modified xsi:type="dcterms:W3CDTF">2020-06-11T12:45:00Z</dcterms:modified>
</cp:coreProperties>
</file>