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0DB5F" w14:textId="77777777" w:rsidR="005569CD" w:rsidRPr="00105785" w:rsidRDefault="005569CD" w:rsidP="00CF2FA5">
      <w:pPr>
        <w:jc w:val="center"/>
        <w:rPr>
          <w:rFonts w:ascii="Arial" w:eastAsia="Arial" w:hAnsi="Arial" w:cs="Arial"/>
          <w:b/>
          <w:color w:val="000000"/>
          <w:sz w:val="28"/>
          <w:szCs w:val="28"/>
          <w:lang w:val="hu-HU" w:eastAsia="sl-SI"/>
        </w:rPr>
      </w:pPr>
      <w:bookmarkStart w:id="0" w:name="_Hlk529963604"/>
    </w:p>
    <w:p w14:paraId="6585DB3B" w14:textId="1F824052" w:rsidR="00A8359A" w:rsidRPr="00105785" w:rsidRDefault="000A0F88" w:rsidP="00CF2FA5">
      <w:pPr>
        <w:jc w:val="center"/>
        <w:rPr>
          <w:rFonts w:ascii="Arial" w:eastAsia="Arial" w:hAnsi="Arial" w:cs="Arial"/>
          <w:b/>
          <w:color w:val="000000"/>
          <w:sz w:val="28"/>
          <w:szCs w:val="28"/>
          <w:lang w:val="hu-HU" w:eastAsia="sl-SI"/>
        </w:rPr>
      </w:pPr>
      <w:r w:rsidRPr="00105785">
        <w:rPr>
          <w:rFonts w:ascii="Arial" w:eastAsia="Arial" w:hAnsi="Arial" w:cs="Arial"/>
          <w:b/>
          <w:color w:val="000000"/>
          <w:sz w:val="28"/>
          <w:szCs w:val="28"/>
          <w:lang w:val="hu-HU" w:eastAsia="sl-SI"/>
        </w:rPr>
        <w:t xml:space="preserve">Segítség </w:t>
      </w:r>
      <w:r w:rsidR="00781FDF" w:rsidRPr="00105785">
        <w:rPr>
          <w:rFonts w:ascii="Arial" w:eastAsia="Arial" w:hAnsi="Arial" w:cs="Arial"/>
          <w:b/>
          <w:color w:val="000000"/>
          <w:sz w:val="28"/>
          <w:szCs w:val="28"/>
          <w:lang w:val="hu-HU" w:eastAsia="sl-SI"/>
        </w:rPr>
        <w:t xml:space="preserve">négy keréken </w:t>
      </w:r>
      <w:r w:rsidRPr="00105785">
        <w:rPr>
          <w:rFonts w:ascii="Arial" w:eastAsia="Arial" w:hAnsi="Arial" w:cs="Arial"/>
          <w:b/>
          <w:color w:val="000000"/>
          <w:sz w:val="28"/>
          <w:szCs w:val="28"/>
          <w:lang w:val="hu-HU" w:eastAsia="sl-SI"/>
        </w:rPr>
        <w:t>– k</w:t>
      </w:r>
      <w:r w:rsidR="00CF2FA5" w:rsidRPr="00105785">
        <w:rPr>
          <w:rFonts w:ascii="Arial" w:eastAsia="Arial" w:hAnsi="Arial" w:cs="Arial"/>
          <w:b/>
          <w:color w:val="000000"/>
          <w:sz w:val="28"/>
          <w:szCs w:val="28"/>
          <w:lang w:val="hu-HU" w:eastAsia="sl-SI"/>
        </w:rPr>
        <w:t xml:space="preserve">étszáz új </w:t>
      </w:r>
      <w:r w:rsidR="0011725B" w:rsidRPr="00105785">
        <w:rPr>
          <w:rFonts w:ascii="Arial" w:eastAsia="Arial" w:hAnsi="Arial" w:cs="Arial"/>
          <w:b/>
          <w:color w:val="000000"/>
          <w:sz w:val="28"/>
          <w:szCs w:val="28"/>
          <w:lang w:val="hu-HU" w:eastAsia="sl-SI"/>
        </w:rPr>
        <w:t xml:space="preserve">Hankook </w:t>
      </w:r>
      <w:r w:rsidR="00CF2FA5" w:rsidRPr="00105785">
        <w:rPr>
          <w:rFonts w:ascii="Arial" w:eastAsia="Arial" w:hAnsi="Arial" w:cs="Arial"/>
          <w:b/>
          <w:color w:val="000000"/>
          <w:sz w:val="28"/>
          <w:szCs w:val="28"/>
          <w:lang w:val="hu-HU" w:eastAsia="sl-SI"/>
        </w:rPr>
        <w:t>abroncs a Magyar Vöröskereszt biztonságos munkájához</w:t>
      </w:r>
    </w:p>
    <w:p w14:paraId="7493376A" w14:textId="77777777" w:rsidR="00CF2FA5" w:rsidRPr="00105785" w:rsidRDefault="00CF2FA5" w:rsidP="00AE7FAD">
      <w:pPr>
        <w:rPr>
          <w:b/>
          <w:bCs/>
          <w:sz w:val="21"/>
          <w:szCs w:val="21"/>
          <w:lang w:val="hu-HU"/>
        </w:rPr>
      </w:pPr>
    </w:p>
    <w:p w14:paraId="63167FD0" w14:textId="77777777" w:rsidR="005569CD" w:rsidRPr="00105785" w:rsidRDefault="005569CD" w:rsidP="00AE7FAD">
      <w:pPr>
        <w:rPr>
          <w:b/>
          <w:bCs/>
          <w:sz w:val="21"/>
          <w:szCs w:val="21"/>
          <w:lang w:val="hu-HU"/>
        </w:rPr>
      </w:pPr>
    </w:p>
    <w:p w14:paraId="0FA81D37" w14:textId="77777777" w:rsidR="00E9631E" w:rsidRPr="00105785" w:rsidRDefault="00E9631E" w:rsidP="00AE7FAD">
      <w:pPr>
        <w:rPr>
          <w:b/>
          <w:bCs/>
          <w:sz w:val="21"/>
          <w:szCs w:val="21"/>
          <w:lang w:val="hu-HU"/>
        </w:rPr>
      </w:pPr>
    </w:p>
    <w:p w14:paraId="2FFA3385" w14:textId="35E0E46E" w:rsidR="0097460B" w:rsidRPr="00105785" w:rsidRDefault="00070BCC" w:rsidP="00AE7FAD">
      <w:pPr>
        <w:rPr>
          <w:b/>
          <w:bCs/>
          <w:sz w:val="21"/>
          <w:szCs w:val="21"/>
          <w:lang w:val="hu-HU"/>
        </w:rPr>
      </w:pPr>
      <w:bookmarkStart w:id="1" w:name="_Hlk41385951"/>
      <w:r w:rsidRPr="00105785">
        <w:rPr>
          <w:b/>
          <w:bCs/>
          <w:sz w:val="21"/>
          <w:szCs w:val="21"/>
          <w:lang w:val="hu-HU"/>
        </w:rPr>
        <w:t>Számos</w:t>
      </w:r>
      <w:r w:rsidR="00D8677B" w:rsidRPr="00105785">
        <w:rPr>
          <w:b/>
          <w:bCs/>
          <w:sz w:val="21"/>
          <w:szCs w:val="21"/>
          <w:lang w:val="hu-HU"/>
        </w:rPr>
        <w:t xml:space="preserve"> </w:t>
      </w:r>
      <w:r w:rsidR="00553639" w:rsidRPr="00105785">
        <w:rPr>
          <w:b/>
          <w:bCs/>
          <w:sz w:val="21"/>
          <w:szCs w:val="21"/>
          <w:lang w:val="hu-HU"/>
        </w:rPr>
        <w:t xml:space="preserve">karitatív </w:t>
      </w:r>
      <w:r w:rsidR="00D8677B" w:rsidRPr="00105785">
        <w:rPr>
          <w:b/>
          <w:bCs/>
          <w:sz w:val="21"/>
          <w:szCs w:val="21"/>
          <w:lang w:val="hu-HU"/>
        </w:rPr>
        <w:t>szervezet</w:t>
      </w:r>
      <w:r w:rsidRPr="00105785">
        <w:rPr>
          <w:b/>
          <w:bCs/>
          <w:sz w:val="21"/>
          <w:szCs w:val="21"/>
          <w:lang w:val="hu-HU"/>
        </w:rPr>
        <w:t xml:space="preserve"> </w:t>
      </w:r>
      <w:r w:rsidR="00D8677B" w:rsidRPr="00105785">
        <w:rPr>
          <w:b/>
          <w:bCs/>
          <w:sz w:val="21"/>
          <w:szCs w:val="21"/>
          <w:lang w:val="hu-HU"/>
        </w:rPr>
        <w:t>a</w:t>
      </w:r>
      <w:r w:rsidR="00B756B3" w:rsidRPr="00105785">
        <w:rPr>
          <w:b/>
          <w:bCs/>
          <w:sz w:val="21"/>
          <w:szCs w:val="21"/>
          <w:lang w:val="hu-HU"/>
        </w:rPr>
        <w:t xml:space="preserve"> </w:t>
      </w:r>
      <w:r w:rsidRPr="00105785">
        <w:rPr>
          <w:b/>
          <w:bCs/>
          <w:sz w:val="21"/>
          <w:szCs w:val="21"/>
          <w:lang w:val="hu-HU"/>
        </w:rPr>
        <w:t xml:space="preserve">járvány </w:t>
      </w:r>
      <w:r w:rsidR="00D8677B" w:rsidRPr="00105785">
        <w:rPr>
          <w:b/>
          <w:bCs/>
          <w:sz w:val="21"/>
          <w:szCs w:val="21"/>
          <w:lang w:val="hu-HU"/>
        </w:rPr>
        <w:t xml:space="preserve">kitörése óta </w:t>
      </w:r>
      <w:r w:rsidRPr="00105785">
        <w:rPr>
          <w:b/>
          <w:bCs/>
          <w:sz w:val="21"/>
          <w:szCs w:val="21"/>
          <w:lang w:val="hu-HU"/>
        </w:rPr>
        <w:t>változatlanul működik és országos szinten nélkülözhetetlen feladatokat lát el.</w:t>
      </w:r>
      <w:r w:rsidR="00437A20" w:rsidRPr="00105785">
        <w:rPr>
          <w:b/>
          <w:bCs/>
          <w:sz w:val="21"/>
          <w:szCs w:val="21"/>
          <w:lang w:val="hu-HU"/>
        </w:rPr>
        <w:t xml:space="preserve"> A Hankook Tire folyamatosan keresi a lehetőséget és igyekszik hozzájárulni a </w:t>
      </w:r>
      <w:r w:rsidR="00B756B3" w:rsidRPr="00105785">
        <w:rPr>
          <w:b/>
          <w:bCs/>
          <w:sz w:val="21"/>
          <w:szCs w:val="21"/>
          <w:lang w:val="hu-HU"/>
        </w:rPr>
        <w:t xml:space="preserve">járvány elleni </w:t>
      </w:r>
      <w:r w:rsidR="00437A20" w:rsidRPr="00105785">
        <w:rPr>
          <w:b/>
          <w:bCs/>
          <w:sz w:val="21"/>
          <w:szCs w:val="21"/>
          <w:lang w:val="hu-HU"/>
        </w:rPr>
        <w:t>küzdelemhez</w:t>
      </w:r>
      <w:r w:rsidR="005718CB" w:rsidRPr="00105785">
        <w:rPr>
          <w:b/>
          <w:bCs/>
          <w:sz w:val="21"/>
          <w:szCs w:val="21"/>
          <w:lang w:val="hu-HU"/>
        </w:rPr>
        <w:t>:</w:t>
      </w:r>
      <w:r w:rsidR="000B1192" w:rsidRPr="00105785">
        <w:rPr>
          <w:b/>
          <w:bCs/>
          <w:sz w:val="21"/>
          <w:szCs w:val="21"/>
          <w:lang w:val="hu-HU"/>
        </w:rPr>
        <w:t xml:space="preserve"> évenkénti Abroncsadományozási Programja mellett</w:t>
      </w:r>
      <w:r w:rsidRPr="00105785">
        <w:rPr>
          <w:b/>
          <w:bCs/>
          <w:sz w:val="21"/>
          <w:szCs w:val="21"/>
          <w:lang w:val="hu-HU"/>
        </w:rPr>
        <w:t xml:space="preserve"> ezért</w:t>
      </w:r>
      <w:r w:rsidR="000B1192" w:rsidRPr="00105785">
        <w:rPr>
          <w:b/>
          <w:bCs/>
          <w:sz w:val="21"/>
          <w:szCs w:val="21"/>
          <w:lang w:val="hu-HU"/>
        </w:rPr>
        <w:t xml:space="preserve"> </w:t>
      </w:r>
      <w:r w:rsidR="00B756B3" w:rsidRPr="00105785">
        <w:rPr>
          <w:b/>
          <w:bCs/>
          <w:sz w:val="21"/>
          <w:szCs w:val="21"/>
          <w:lang w:val="hu-HU"/>
        </w:rPr>
        <w:t xml:space="preserve">idén már </w:t>
      </w:r>
      <w:r w:rsidR="000B1192" w:rsidRPr="00105785">
        <w:rPr>
          <w:b/>
          <w:bCs/>
          <w:sz w:val="21"/>
          <w:szCs w:val="21"/>
          <w:lang w:val="hu-HU"/>
        </w:rPr>
        <w:t xml:space="preserve">7 országos és helyi szervezetet támogatott február óta. </w:t>
      </w:r>
      <w:r w:rsidR="0097460B" w:rsidRPr="00105785">
        <w:rPr>
          <w:b/>
          <w:bCs/>
          <w:sz w:val="21"/>
          <w:szCs w:val="21"/>
          <w:lang w:val="hu-HU"/>
        </w:rPr>
        <w:t>Ez</w:t>
      </w:r>
      <w:r w:rsidR="00B756B3" w:rsidRPr="00105785">
        <w:rPr>
          <w:b/>
          <w:bCs/>
          <w:sz w:val="21"/>
          <w:szCs w:val="21"/>
          <w:lang w:val="hu-HU"/>
        </w:rPr>
        <w:t xml:space="preserve"> </w:t>
      </w:r>
      <w:r w:rsidR="0097460B" w:rsidRPr="00105785">
        <w:rPr>
          <w:b/>
          <w:bCs/>
          <w:sz w:val="21"/>
          <w:szCs w:val="21"/>
          <w:lang w:val="hu-HU"/>
        </w:rPr>
        <w:t>alkalommal a Magyar Vöröskereszt</w:t>
      </w:r>
      <w:r w:rsidR="00991395" w:rsidRPr="00105785">
        <w:rPr>
          <w:b/>
          <w:bCs/>
          <w:sz w:val="21"/>
          <w:szCs w:val="21"/>
          <w:lang w:val="hu-HU"/>
        </w:rPr>
        <w:t xml:space="preserve"> </w:t>
      </w:r>
      <w:r w:rsidR="0097460B" w:rsidRPr="00105785">
        <w:rPr>
          <w:b/>
          <w:bCs/>
          <w:sz w:val="21"/>
          <w:szCs w:val="21"/>
          <w:lang w:val="hu-HU"/>
        </w:rPr>
        <w:t xml:space="preserve">részesült adományban, </w:t>
      </w:r>
      <w:r w:rsidR="00B756B3" w:rsidRPr="00105785">
        <w:rPr>
          <w:b/>
          <w:bCs/>
          <w:sz w:val="21"/>
          <w:szCs w:val="21"/>
          <w:lang w:val="hu-HU"/>
        </w:rPr>
        <w:t xml:space="preserve">így </w:t>
      </w:r>
      <w:r w:rsidR="0097460B" w:rsidRPr="00105785">
        <w:rPr>
          <w:b/>
          <w:bCs/>
          <w:sz w:val="21"/>
          <w:szCs w:val="21"/>
          <w:lang w:val="hu-HU"/>
        </w:rPr>
        <w:t>a nyári csere alkalmával már 200 darab új abroncs áll a rendelkezésükre</w:t>
      </w:r>
      <w:r w:rsidR="00991395" w:rsidRPr="00105785">
        <w:rPr>
          <w:b/>
          <w:bCs/>
          <w:sz w:val="21"/>
          <w:szCs w:val="21"/>
          <w:lang w:val="hu-HU"/>
        </w:rPr>
        <w:t>.</w:t>
      </w:r>
    </w:p>
    <w:bookmarkEnd w:id="1"/>
    <w:p w14:paraId="40634A21" w14:textId="21ED1EA1" w:rsidR="0097460B" w:rsidRPr="00105785" w:rsidRDefault="00B756B3" w:rsidP="00AE7FAD">
      <w:pPr>
        <w:rPr>
          <w:b/>
          <w:bCs/>
          <w:sz w:val="21"/>
          <w:szCs w:val="21"/>
          <w:lang w:val="hu-HU"/>
        </w:rPr>
      </w:pPr>
      <w:r w:rsidRPr="00105785">
        <w:rPr>
          <w:b/>
          <w:bCs/>
          <w:sz w:val="21"/>
          <w:szCs w:val="21"/>
          <w:lang w:val="hu-HU"/>
        </w:rPr>
        <w:t xml:space="preserve"> </w:t>
      </w:r>
    </w:p>
    <w:p w14:paraId="02BCA821" w14:textId="6186500F" w:rsidR="00B756B3" w:rsidRPr="00105785" w:rsidRDefault="00AE7FAD" w:rsidP="00AE7FAD">
      <w:pPr>
        <w:rPr>
          <w:rStyle w:val="Jegyzethivatkozs"/>
          <w:sz w:val="21"/>
          <w:szCs w:val="21"/>
          <w:lang w:val="hu-HU"/>
        </w:rPr>
      </w:pPr>
      <w:r w:rsidRPr="00105785">
        <w:rPr>
          <w:b/>
          <w:bCs/>
          <w:i/>
          <w:iCs/>
          <w:sz w:val="21"/>
          <w:szCs w:val="21"/>
          <w:lang w:val="hu-HU"/>
        </w:rPr>
        <w:t xml:space="preserve">Rácalmás, 2020. </w:t>
      </w:r>
      <w:r w:rsidR="009B15B4" w:rsidRPr="00105785">
        <w:rPr>
          <w:b/>
          <w:bCs/>
          <w:i/>
          <w:iCs/>
          <w:sz w:val="21"/>
          <w:szCs w:val="21"/>
          <w:lang w:val="hu-HU"/>
        </w:rPr>
        <w:t>május</w:t>
      </w:r>
      <w:r w:rsidRPr="00105785">
        <w:rPr>
          <w:b/>
          <w:bCs/>
          <w:i/>
          <w:iCs/>
          <w:sz w:val="21"/>
          <w:szCs w:val="21"/>
          <w:lang w:val="hu-HU"/>
        </w:rPr>
        <w:t xml:space="preserve"> </w:t>
      </w:r>
      <w:r w:rsidR="00103C80">
        <w:rPr>
          <w:b/>
          <w:bCs/>
          <w:i/>
          <w:iCs/>
          <w:sz w:val="21"/>
          <w:szCs w:val="21"/>
          <w:lang w:val="hu-HU"/>
        </w:rPr>
        <w:t>26</w:t>
      </w:r>
      <w:r w:rsidRPr="00105785">
        <w:rPr>
          <w:b/>
          <w:bCs/>
          <w:i/>
          <w:iCs/>
          <w:sz w:val="21"/>
          <w:szCs w:val="21"/>
          <w:lang w:val="hu-HU"/>
        </w:rPr>
        <w:t>.</w:t>
      </w:r>
      <w:r w:rsidRPr="00105785">
        <w:rPr>
          <w:sz w:val="21"/>
          <w:szCs w:val="21"/>
          <w:lang w:val="hu-HU"/>
        </w:rPr>
        <w:t xml:space="preserve"> –</w:t>
      </w:r>
      <w:r w:rsidR="00AA7903" w:rsidRPr="00105785">
        <w:rPr>
          <w:sz w:val="21"/>
          <w:szCs w:val="21"/>
          <w:lang w:val="hu-HU"/>
        </w:rPr>
        <w:t xml:space="preserve"> </w:t>
      </w:r>
      <w:r w:rsidR="00D8677B" w:rsidRPr="00105785">
        <w:rPr>
          <w:rStyle w:val="Jegyzethivatkozs"/>
          <w:sz w:val="21"/>
          <w:szCs w:val="21"/>
          <w:lang w:val="hu-HU"/>
        </w:rPr>
        <w:t xml:space="preserve"> </w:t>
      </w:r>
      <w:r w:rsidR="00B27AEC" w:rsidRPr="00105785">
        <w:rPr>
          <w:rStyle w:val="Jegyzethivatkozs"/>
          <w:sz w:val="21"/>
          <w:szCs w:val="21"/>
          <w:lang w:val="hu-HU"/>
        </w:rPr>
        <w:t>A Hankook Tire folyamatosan keresi az</w:t>
      </w:r>
      <w:r w:rsidR="00B756B3" w:rsidRPr="00105785">
        <w:rPr>
          <w:rStyle w:val="Jegyzethivatkozs"/>
          <w:sz w:val="21"/>
          <w:szCs w:val="21"/>
          <w:lang w:val="hu-HU"/>
        </w:rPr>
        <w:t>okat a</w:t>
      </w:r>
      <w:r w:rsidR="00B27AEC" w:rsidRPr="00105785">
        <w:rPr>
          <w:rStyle w:val="Jegyzethivatkozs"/>
          <w:sz w:val="21"/>
          <w:szCs w:val="21"/>
          <w:lang w:val="hu-HU"/>
        </w:rPr>
        <w:t xml:space="preserve"> szervezeteket, </w:t>
      </w:r>
      <w:r w:rsidR="00B27AEC" w:rsidRPr="00105785">
        <w:rPr>
          <w:sz w:val="21"/>
          <w:szCs w:val="21"/>
          <w:lang w:val="hu-HU"/>
        </w:rPr>
        <w:t>melyeknek a jelenlegi helyzetre való tekintettel soron kívüli abroncsadományra lehet szüksége</w:t>
      </w:r>
      <w:r w:rsidR="00B756B3" w:rsidRPr="00105785">
        <w:rPr>
          <w:sz w:val="21"/>
          <w:szCs w:val="21"/>
          <w:lang w:val="hu-HU"/>
        </w:rPr>
        <w:t xml:space="preserve">. A vállalat </w:t>
      </w:r>
      <w:r w:rsidR="00934D43" w:rsidRPr="00105785">
        <w:rPr>
          <w:sz w:val="21"/>
          <w:szCs w:val="21"/>
          <w:lang w:val="hu-HU"/>
        </w:rPr>
        <w:t xml:space="preserve">ezúttal egy hosszú évek óta partnerének tekintett alapítványnak </w:t>
      </w:r>
      <w:r w:rsidR="00070BCC" w:rsidRPr="00105785">
        <w:rPr>
          <w:sz w:val="21"/>
          <w:szCs w:val="21"/>
          <w:lang w:val="hu-HU"/>
        </w:rPr>
        <w:t xml:space="preserve">nyújtott </w:t>
      </w:r>
      <w:r w:rsidR="00934D43" w:rsidRPr="00105785">
        <w:rPr>
          <w:sz w:val="21"/>
          <w:szCs w:val="21"/>
          <w:lang w:val="hu-HU"/>
        </w:rPr>
        <w:t>segítséget.</w:t>
      </w:r>
      <w:r w:rsidR="00991395" w:rsidRPr="00105785">
        <w:rPr>
          <w:sz w:val="21"/>
          <w:szCs w:val="21"/>
          <w:lang w:val="hu-HU"/>
        </w:rPr>
        <w:t xml:space="preserve"> </w:t>
      </w:r>
    </w:p>
    <w:p w14:paraId="3307F479" w14:textId="77777777" w:rsidR="00B756B3" w:rsidRPr="00105785" w:rsidRDefault="00B756B3" w:rsidP="00AE7FAD">
      <w:pPr>
        <w:rPr>
          <w:rStyle w:val="Jegyzethivatkozs"/>
          <w:sz w:val="21"/>
          <w:szCs w:val="21"/>
          <w:lang w:val="hu-HU"/>
        </w:rPr>
      </w:pPr>
    </w:p>
    <w:p w14:paraId="11E849A2" w14:textId="53703B02" w:rsidR="00C44082" w:rsidRPr="00105785" w:rsidRDefault="00D8677B" w:rsidP="00AE7FAD">
      <w:pPr>
        <w:rPr>
          <w:rStyle w:val="Jegyzethivatkozs"/>
          <w:sz w:val="21"/>
          <w:szCs w:val="21"/>
          <w:lang w:val="hu-HU"/>
        </w:rPr>
      </w:pPr>
      <w:r w:rsidRPr="00105785">
        <w:rPr>
          <w:rStyle w:val="Jegyzethivatkozs"/>
          <w:sz w:val="21"/>
          <w:szCs w:val="21"/>
          <w:lang w:val="hu-HU"/>
        </w:rPr>
        <w:t>A</w:t>
      </w:r>
      <w:r w:rsidR="007922A4" w:rsidRPr="00105785">
        <w:rPr>
          <w:rStyle w:val="Jegyzethivatkozs"/>
          <w:sz w:val="21"/>
          <w:szCs w:val="21"/>
          <w:lang w:val="hu-HU"/>
        </w:rPr>
        <w:t xml:space="preserve"> hazai karitatív szervezetek közül a </w:t>
      </w:r>
      <w:r w:rsidRPr="00105785">
        <w:rPr>
          <w:rStyle w:val="Jegyzethivatkozs"/>
          <w:sz w:val="21"/>
          <w:szCs w:val="21"/>
          <w:lang w:val="hu-HU"/>
        </w:rPr>
        <w:t xml:space="preserve">Magyar Vöröskereszt </w:t>
      </w:r>
      <w:r w:rsidR="007922A4" w:rsidRPr="00105785">
        <w:rPr>
          <w:rStyle w:val="Jegyzethivatkozs"/>
          <w:sz w:val="21"/>
          <w:szCs w:val="21"/>
          <w:lang w:val="hu-HU"/>
        </w:rPr>
        <w:t xml:space="preserve">már </w:t>
      </w:r>
      <w:r w:rsidRPr="00105785">
        <w:rPr>
          <w:rStyle w:val="Jegyzethivatkozs"/>
          <w:sz w:val="21"/>
          <w:szCs w:val="21"/>
          <w:lang w:val="hu-HU"/>
        </w:rPr>
        <w:t xml:space="preserve">január 30-a óta lát el </w:t>
      </w:r>
      <w:r w:rsidR="00781FDF" w:rsidRPr="00105785">
        <w:rPr>
          <w:rStyle w:val="Jegyzethivatkozs"/>
          <w:sz w:val="21"/>
          <w:szCs w:val="21"/>
          <w:lang w:val="hu-HU"/>
        </w:rPr>
        <w:t xml:space="preserve">fontos </w:t>
      </w:r>
      <w:r w:rsidRPr="00105785">
        <w:rPr>
          <w:rStyle w:val="Jegyzethivatkozs"/>
          <w:sz w:val="21"/>
          <w:szCs w:val="21"/>
          <w:lang w:val="hu-HU"/>
        </w:rPr>
        <w:t>feladatok</w:t>
      </w:r>
      <w:r w:rsidR="00065725" w:rsidRPr="00105785">
        <w:rPr>
          <w:rStyle w:val="Jegyzethivatkozs"/>
          <w:sz w:val="21"/>
          <w:szCs w:val="21"/>
          <w:lang w:val="hu-HU"/>
        </w:rPr>
        <w:t>at</w:t>
      </w:r>
      <w:r w:rsidRPr="00105785">
        <w:rPr>
          <w:rStyle w:val="Jegyzethivatkozs"/>
          <w:sz w:val="21"/>
          <w:szCs w:val="21"/>
          <w:lang w:val="hu-HU"/>
        </w:rPr>
        <w:t xml:space="preserve"> a koronavírus </w:t>
      </w:r>
      <w:r w:rsidR="007922A4" w:rsidRPr="00105785">
        <w:rPr>
          <w:rStyle w:val="Jegyzethivatkozs"/>
          <w:sz w:val="21"/>
          <w:szCs w:val="21"/>
          <w:lang w:val="hu-HU"/>
        </w:rPr>
        <w:t xml:space="preserve">járvány </w:t>
      </w:r>
      <w:r w:rsidRPr="00105785">
        <w:rPr>
          <w:rStyle w:val="Jegyzethivatkozs"/>
          <w:sz w:val="21"/>
          <w:szCs w:val="21"/>
          <w:lang w:val="hu-HU"/>
        </w:rPr>
        <w:t xml:space="preserve">kapcsán. </w:t>
      </w:r>
      <w:r w:rsidR="007922A4" w:rsidRPr="00105785">
        <w:rPr>
          <w:rStyle w:val="Jegyzethivatkozs"/>
          <w:sz w:val="21"/>
          <w:szCs w:val="21"/>
          <w:lang w:val="hu-HU"/>
        </w:rPr>
        <w:t>A betegség magyarországi megjelenése előtt a lakosság felkészítésé</w:t>
      </w:r>
      <w:r w:rsidR="00065725" w:rsidRPr="00105785">
        <w:rPr>
          <w:rStyle w:val="Jegyzethivatkozs"/>
          <w:sz w:val="21"/>
          <w:szCs w:val="21"/>
          <w:lang w:val="hu-HU"/>
        </w:rPr>
        <w:t>ben segített</w:t>
      </w:r>
      <w:r w:rsidR="007922A4" w:rsidRPr="00105785">
        <w:rPr>
          <w:rStyle w:val="Jegyzethivatkozs"/>
          <w:sz w:val="21"/>
          <w:szCs w:val="21"/>
          <w:lang w:val="hu-HU"/>
        </w:rPr>
        <w:t>, a veszélyhelyzet kihirdetése óta pedig élelmiszer</w:t>
      </w:r>
      <w:r w:rsidR="00065725" w:rsidRPr="00105785">
        <w:rPr>
          <w:rStyle w:val="Jegyzethivatkozs"/>
          <w:sz w:val="21"/>
          <w:szCs w:val="21"/>
          <w:lang w:val="hu-HU"/>
        </w:rPr>
        <w:t>-,</w:t>
      </w:r>
      <w:r w:rsidR="007922A4" w:rsidRPr="00105785">
        <w:rPr>
          <w:rStyle w:val="Jegyzethivatkozs"/>
          <w:sz w:val="21"/>
          <w:szCs w:val="21"/>
          <w:lang w:val="hu-HU"/>
        </w:rPr>
        <w:t xml:space="preserve"> és tisztasági csomagokkal látja el a rászorulókat az egészségügyi szervezetek támogatás</w:t>
      </w:r>
      <w:r w:rsidR="00991395" w:rsidRPr="00105785">
        <w:rPr>
          <w:rStyle w:val="Jegyzethivatkozs"/>
          <w:sz w:val="21"/>
          <w:szCs w:val="21"/>
          <w:lang w:val="hu-HU"/>
        </w:rPr>
        <w:t>ával párhuzam</w:t>
      </w:r>
      <w:r w:rsidR="00065725" w:rsidRPr="00105785">
        <w:rPr>
          <w:rStyle w:val="Jegyzethivatkozs"/>
          <w:sz w:val="21"/>
          <w:szCs w:val="21"/>
          <w:lang w:val="hu-HU"/>
        </w:rPr>
        <w:t>osan</w:t>
      </w:r>
      <w:r w:rsidR="007922A4" w:rsidRPr="00105785">
        <w:rPr>
          <w:rStyle w:val="Jegyzethivatkozs"/>
          <w:sz w:val="21"/>
          <w:szCs w:val="21"/>
          <w:lang w:val="hu-HU"/>
        </w:rPr>
        <w:t xml:space="preserve">. </w:t>
      </w:r>
      <w:r w:rsidR="00934D43" w:rsidRPr="00105785">
        <w:rPr>
          <w:rStyle w:val="Jegyzethivatkozs"/>
          <w:sz w:val="21"/>
          <w:szCs w:val="21"/>
          <w:lang w:val="hu-HU"/>
        </w:rPr>
        <w:t xml:space="preserve">Mindezek mellett </w:t>
      </w:r>
      <w:r w:rsidR="00FC32DA" w:rsidRPr="00105785">
        <w:rPr>
          <w:rStyle w:val="Jegyzethivatkozs"/>
          <w:sz w:val="21"/>
          <w:szCs w:val="21"/>
          <w:lang w:val="hu-HU"/>
        </w:rPr>
        <w:t xml:space="preserve">továbbra is üzemeltetik a szociális intézményeket és </w:t>
      </w:r>
      <w:r w:rsidR="00991395" w:rsidRPr="00105785">
        <w:rPr>
          <w:rStyle w:val="Jegyzethivatkozs"/>
          <w:sz w:val="21"/>
          <w:szCs w:val="21"/>
          <w:lang w:val="hu-HU"/>
        </w:rPr>
        <w:t>szervezik a</w:t>
      </w:r>
      <w:r w:rsidR="00FC32DA" w:rsidRPr="00105785">
        <w:rPr>
          <w:rStyle w:val="Jegyzethivatkozs"/>
          <w:sz w:val="21"/>
          <w:szCs w:val="21"/>
          <w:lang w:val="hu-HU"/>
        </w:rPr>
        <w:t xml:space="preserve"> véradók toborzását. </w:t>
      </w:r>
      <w:r w:rsidR="00B27AEC" w:rsidRPr="00105785">
        <w:rPr>
          <w:rStyle w:val="Jegyzethivatkozs"/>
          <w:sz w:val="21"/>
          <w:szCs w:val="21"/>
          <w:lang w:val="hu-HU"/>
        </w:rPr>
        <w:t xml:space="preserve">A Hankook Tire úgy járul hozzá a </w:t>
      </w:r>
      <w:r w:rsidR="00065725" w:rsidRPr="00105785">
        <w:rPr>
          <w:rStyle w:val="Jegyzethivatkozs"/>
          <w:sz w:val="21"/>
          <w:szCs w:val="21"/>
          <w:lang w:val="hu-HU"/>
        </w:rPr>
        <w:t xml:space="preserve">Magyar Vöröskereszt </w:t>
      </w:r>
      <w:r w:rsidR="00B27AEC" w:rsidRPr="00105785">
        <w:rPr>
          <w:rStyle w:val="Jegyzethivatkozs"/>
          <w:sz w:val="21"/>
          <w:szCs w:val="21"/>
          <w:lang w:val="hu-HU"/>
        </w:rPr>
        <w:t>munkájához, hogy évenkénti Abroncsadományozási Programjá</w:t>
      </w:r>
      <w:r w:rsidR="0011725B" w:rsidRPr="00105785">
        <w:rPr>
          <w:rStyle w:val="Jegyzethivatkozs"/>
          <w:sz w:val="21"/>
          <w:szCs w:val="21"/>
          <w:lang w:val="hu-HU"/>
        </w:rPr>
        <w:t>nak kihirdetése előtt</w:t>
      </w:r>
      <w:r w:rsidR="00B27AEC" w:rsidRPr="00105785">
        <w:rPr>
          <w:rStyle w:val="Jegyzethivatkozs"/>
          <w:sz w:val="21"/>
          <w:szCs w:val="21"/>
          <w:lang w:val="hu-HU"/>
        </w:rPr>
        <w:t xml:space="preserve"> 200 darab abronc</w:t>
      </w:r>
      <w:r w:rsidR="00B756B3" w:rsidRPr="00105785">
        <w:rPr>
          <w:rStyle w:val="Jegyzethivatkozs"/>
          <w:sz w:val="21"/>
          <w:szCs w:val="21"/>
          <w:lang w:val="hu-HU"/>
        </w:rPr>
        <w:t>sot</w:t>
      </w:r>
      <w:r w:rsidR="00991395" w:rsidRPr="00105785">
        <w:rPr>
          <w:rStyle w:val="Jegyzethivatkozs"/>
          <w:sz w:val="21"/>
          <w:szCs w:val="21"/>
          <w:lang w:val="hu-HU"/>
        </w:rPr>
        <w:t xml:space="preserve"> </w:t>
      </w:r>
      <w:r w:rsidR="0011725B" w:rsidRPr="00105785">
        <w:rPr>
          <w:rStyle w:val="Jegyzethivatkozs"/>
          <w:sz w:val="21"/>
          <w:szCs w:val="21"/>
          <w:lang w:val="hu-HU"/>
        </w:rPr>
        <w:t>biztosít</w:t>
      </w:r>
      <w:r w:rsidR="00991395" w:rsidRPr="00105785">
        <w:rPr>
          <w:rStyle w:val="Jegyzethivatkozs"/>
          <w:sz w:val="21"/>
          <w:szCs w:val="21"/>
          <w:lang w:val="hu-HU"/>
        </w:rPr>
        <w:t xml:space="preserve"> a szervezet számára országos szinten.</w:t>
      </w:r>
    </w:p>
    <w:p w14:paraId="5BA6588B" w14:textId="179FADFB" w:rsidR="00C24039" w:rsidRPr="00105785" w:rsidRDefault="00C24039" w:rsidP="00AE7FAD">
      <w:pPr>
        <w:rPr>
          <w:rStyle w:val="Jegyzethivatkozs"/>
          <w:sz w:val="21"/>
          <w:szCs w:val="21"/>
          <w:lang w:val="hu-HU"/>
        </w:rPr>
      </w:pPr>
    </w:p>
    <w:p w14:paraId="1C628A95" w14:textId="442E62EC" w:rsidR="00280823" w:rsidRPr="00105785" w:rsidRDefault="00280823" w:rsidP="00280823">
      <w:pPr>
        <w:widowControl/>
        <w:suppressAutoHyphens w:val="0"/>
        <w:rPr>
          <w:i/>
          <w:iCs/>
          <w:color w:val="auto"/>
          <w:sz w:val="21"/>
          <w:szCs w:val="21"/>
          <w:lang w:val="hu-HU" w:eastAsia="hu-HU"/>
        </w:rPr>
      </w:pPr>
      <w:r w:rsidRPr="00105785">
        <w:rPr>
          <w:i/>
          <w:iCs/>
          <w:sz w:val="21"/>
          <w:szCs w:val="21"/>
          <w:lang w:val="hu-HU"/>
        </w:rPr>
        <w:t>„Legnagyobb hazai karitatív szervezetként a veszélyhelyzet kihirdetése óta az ország csaknem minden területén folytatunk tevékenységeket: folyamatosak az élelmiszercsomag és adomány osztások, valamint 13 megyében és a fővárosban segítjük az Országos Mentőszolgálat munkáját, közben pedig a véradások sem álltak le. Ezen feladatok túlnyomó része korábban soha nem tapasztalt logisztikai kihívások elé állított minket. Szerencsére több gépjárműforgalmazó ajánlott fel gépkocsikat és teherautókat. Az így megnövekedett járműparkunk üzemeltetéséhez most pedig a Hankook Tire abroncsadománya jelent igen nagy segítséget!' - hangsúlyozta Kardos István, a Magyar Vöröskereszt főigazgatója</w:t>
      </w:r>
    </w:p>
    <w:p w14:paraId="78916F32" w14:textId="3312E6E2" w:rsidR="00C44082" w:rsidRPr="00105785" w:rsidRDefault="00280823" w:rsidP="00AE7FAD">
      <w:pPr>
        <w:rPr>
          <w:sz w:val="21"/>
          <w:szCs w:val="21"/>
          <w:lang w:val="hu-HU"/>
        </w:rPr>
      </w:pPr>
      <w:r w:rsidRPr="00105785" w:rsidDel="00280823">
        <w:rPr>
          <w:rStyle w:val="Jegyzethivatkozs"/>
          <w:i/>
          <w:iCs/>
          <w:sz w:val="21"/>
          <w:szCs w:val="21"/>
          <w:highlight w:val="yellow"/>
          <w:lang w:val="hu-HU"/>
        </w:rPr>
        <w:t xml:space="preserve"> </w:t>
      </w:r>
    </w:p>
    <w:p w14:paraId="1D3E522E" w14:textId="77304304" w:rsidR="00875DD2" w:rsidRPr="00105785" w:rsidRDefault="00875DD2" w:rsidP="00AE7FAD">
      <w:pPr>
        <w:rPr>
          <w:sz w:val="21"/>
          <w:szCs w:val="21"/>
          <w:lang w:val="hu-HU"/>
        </w:rPr>
      </w:pPr>
      <w:r w:rsidRPr="00105785">
        <w:rPr>
          <w:sz w:val="21"/>
          <w:szCs w:val="21"/>
          <w:lang w:val="hu-HU"/>
        </w:rPr>
        <w:t>A Hankook Tire a rendkívüli helyzetet figyelembe véve</w:t>
      </w:r>
      <w:r w:rsidR="005F6CDA" w:rsidRPr="00105785">
        <w:rPr>
          <w:sz w:val="21"/>
          <w:szCs w:val="21"/>
          <w:lang w:val="hu-HU"/>
        </w:rPr>
        <w:t xml:space="preserve"> korábban</w:t>
      </w:r>
      <w:r w:rsidRPr="00105785">
        <w:rPr>
          <w:sz w:val="21"/>
          <w:szCs w:val="21"/>
          <w:lang w:val="hu-HU"/>
        </w:rPr>
        <w:t xml:space="preserve"> már </w:t>
      </w:r>
      <w:r w:rsidR="00C44082" w:rsidRPr="00105785">
        <w:rPr>
          <w:sz w:val="21"/>
          <w:szCs w:val="21"/>
          <w:lang w:val="hu-HU"/>
        </w:rPr>
        <w:t xml:space="preserve">számos országos és regionális szervezetnek </w:t>
      </w:r>
      <w:r w:rsidR="00B756B3" w:rsidRPr="00105785">
        <w:rPr>
          <w:sz w:val="21"/>
          <w:szCs w:val="21"/>
          <w:lang w:val="hu-HU"/>
        </w:rPr>
        <w:t xml:space="preserve">biztosított </w:t>
      </w:r>
      <w:r w:rsidR="00C44082" w:rsidRPr="00105785">
        <w:rPr>
          <w:sz w:val="21"/>
          <w:szCs w:val="21"/>
          <w:lang w:val="hu-HU"/>
        </w:rPr>
        <w:t xml:space="preserve">soron kívüli abroncsadományt. </w:t>
      </w:r>
      <w:r w:rsidR="00991395" w:rsidRPr="00105785">
        <w:rPr>
          <w:sz w:val="21"/>
          <w:szCs w:val="21"/>
          <w:lang w:val="hu-HU"/>
        </w:rPr>
        <w:t xml:space="preserve">Összesen </w:t>
      </w:r>
      <w:r w:rsidR="0011725B" w:rsidRPr="00105785">
        <w:rPr>
          <w:sz w:val="21"/>
          <w:szCs w:val="21"/>
          <w:lang w:val="hu-HU"/>
        </w:rPr>
        <w:t xml:space="preserve">173 </w:t>
      </w:r>
      <w:r w:rsidRPr="00105785">
        <w:rPr>
          <w:sz w:val="21"/>
          <w:szCs w:val="21"/>
          <w:lang w:val="hu-HU"/>
        </w:rPr>
        <w:t>gumiabroncsot kapott a Heim Pál Gyermekkórház Fejlesztéséért Alapítvány, a Bethesda Kórház Alapítvány, a Magyar Vöröskereszt, a Büszke Aranykor Alapítvány, a Reménysugár Közhasznú Alapítvány</w:t>
      </w:r>
      <w:r w:rsidR="00991395" w:rsidRPr="00105785">
        <w:rPr>
          <w:sz w:val="21"/>
          <w:szCs w:val="21"/>
          <w:lang w:val="hu-HU"/>
        </w:rPr>
        <w:t>, valamint a Közép-Dunántúli Regionális Mentőszervezet.</w:t>
      </w:r>
    </w:p>
    <w:p w14:paraId="5C755CBD" w14:textId="77777777" w:rsidR="00B73262" w:rsidRPr="00105785" w:rsidRDefault="00B73262" w:rsidP="00AE7FAD">
      <w:pPr>
        <w:rPr>
          <w:sz w:val="21"/>
          <w:szCs w:val="21"/>
          <w:lang w:val="hu-HU"/>
        </w:rPr>
      </w:pPr>
    </w:p>
    <w:p w14:paraId="7AC5463E" w14:textId="48887BD5" w:rsidR="00103C80" w:rsidRDefault="00AE7FAD" w:rsidP="00AE7FAD">
      <w:pPr>
        <w:rPr>
          <w:sz w:val="21"/>
          <w:szCs w:val="21"/>
          <w:lang w:val="hu-HU"/>
        </w:rPr>
      </w:pPr>
      <w:r w:rsidRPr="00105785">
        <w:rPr>
          <w:sz w:val="21"/>
          <w:szCs w:val="21"/>
          <w:lang w:val="hu-HU"/>
        </w:rPr>
        <w:t xml:space="preserve">A Hankook sokszínű társadalmi felelősségvállalási programjának 2012 óta szerves részét képezi az országos hatáskörű Abroncsadományozási Program. </w:t>
      </w:r>
      <w:r w:rsidR="00AA7903" w:rsidRPr="00105785">
        <w:rPr>
          <w:sz w:val="21"/>
          <w:szCs w:val="21"/>
          <w:lang w:val="hu-HU"/>
        </w:rPr>
        <w:t xml:space="preserve">A hazánkban egyedülálló kezdeményezés keretében az abroncsgyártó olyan közhasznú alapítványoknak, egyesületeknek és nonprofit szervezeteknek kíván segítséget nyújtani, amelyek tevékenységükkel a társadalom számára fontos, sokszor életmentő feladatokat látnak el. Legutóbb 2019-ben, a pályázati időszak </w:t>
      </w:r>
      <w:proofErr w:type="spellStart"/>
      <w:r w:rsidR="00AA7903" w:rsidRPr="00105785">
        <w:rPr>
          <w:sz w:val="21"/>
          <w:szCs w:val="21"/>
          <w:lang w:val="hu-HU"/>
        </w:rPr>
        <w:t>lezárultával</w:t>
      </w:r>
      <w:proofErr w:type="spellEnd"/>
      <w:r w:rsidR="00AA7903" w:rsidRPr="00105785">
        <w:rPr>
          <w:sz w:val="21"/>
          <w:szCs w:val="21"/>
          <w:lang w:val="hu-HU"/>
        </w:rPr>
        <w:t xml:space="preserve"> a Hankook több, mint 2300 db abroncsot juttatott el összesen 237 regionális és három országos szervezet számára.</w:t>
      </w:r>
    </w:p>
    <w:p w14:paraId="37037E7C" w14:textId="77777777" w:rsidR="00103C80" w:rsidRDefault="00103C80">
      <w:pPr>
        <w:widowControl/>
        <w:suppressAutoHyphens w:val="0"/>
        <w:spacing w:after="160" w:line="259" w:lineRule="auto"/>
        <w:jc w:val="left"/>
        <w:rPr>
          <w:sz w:val="21"/>
          <w:szCs w:val="21"/>
          <w:lang w:val="hu-HU"/>
        </w:rPr>
      </w:pPr>
      <w:r>
        <w:rPr>
          <w:sz w:val="21"/>
          <w:szCs w:val="21"/>
          <w:lang w:val="hu-HU"/>
        </w:rPr>
        <w:br w:type="page"/>
      </w:r>
    </w:p>
    <w:p w14:paraId="1C18284D" w14:textId="77777777" w:rsidR="00103C80" w:rsidRPr="00D8677B" w:rsidRDefault="00103C80" w:rsidP="00103C80">
      <w:pPr>
        <w:spacing w:line="276" w:lineRule="auto"/>
        <w:jc w:val="center"/>
        <w:rPr>
          <w:bCs/>
          <w:color w:val="auto"/>
          <w:sz w:val="21"/>
          <w:szCs w:val="21"/>
          <w:lang w:val="hu-HU" w:eastAsia="en-US"/>
        </w:rPr>
      </w:pPr>
      <w:r w:rsidRPr="00D8677B">
        <w:rPr>
          <w:bCs/>
          <w:sz w:val="21"/>
          <w:szCs w:val="21"/>
          <w:lang w:val="hu-HU"/>
        </w:rPr>
        <w:lastRenderedPageBreak/>
        <w:t>###</w:t>
      </w:r>
    </w:p>
    <w:p w14:paraId="65CECFDD" w14:textId="77777777" w:rsidR="00103C80" w:rsidRPr="00D8677B" w:rsidRDefault="00103C80" w:rsidP="00103C80">
      <w:pPr>
        <w:spacing w:line="276" w:lineRule="auto"/>
        <w:rPr>
          <w:b/>
          <w:sz w:val="18"/>
          <w:szCs w:val="18"/>
          <w:lang w:val="hu-HU"/>
        </w:rPr>
      </w:pPr>
    </w:p>
    <w:p w14:paraId="4A092C79" w14:textId="77777777" w:rsidR="00103C80" w:rsidRPr="00D8677B" w:rsidRDefault="00103C80" w:rsidP="00103C80">
      <w:pPr>
        <w:spacing w:line="276" w:lineRule="auto"/>
        <w:rPr>
          <w:b/>
          <w:sz w:val="18"/>
          <w:szCs w:val="18"/>
          <w:lang w:val="hu-HU"/>
        </w:rPr>
      </w:pPr>
    </w:p>
    <w:p w14:paraId="5CFBF9F8" w14:textId="77777777" w:rsidR="00103C80" w:rsidRPr="00D8677B" w:rsidRDefault="00103C80" w:rsidP="00103C80">
      <w:pPr>
        <w:spacing w:line="276" w:lineRule="auto"/>
        <w:rPr>
          <w:b/>
          <w:sz w:val="18"/>
          <w:szCs w:val="18"/>
          <w:lang w:val="hu-HU"/>
        </w:rPr>
      </w:pPr>
      <w:r w:rsidRPr="00D8677B">
        <w:rPr>
          <w:b/>
          <w:sz w:val="18"/>
          <w:szCs w:val="18"/>
          <w:lang w:val="hu-HU"/>
        </w:rPr>
        <w:t>A Hankook Tire vállalatról</w:t>
      </w:r>
    </w:p>
    <w:p w14:paraId="49B17B08" w14:textId="77777777" w:rsidR="00103C80" w:rsidRPr="00D8677B" w:rsidRDefault="00103C80" w:rsidP="00103C80">
      <w:pPr>
        <w:spacing w:line="276" w:lineRule="auto"/>
        <w:rPr>
          <w:b/>
          <w:bCs/>
          <w:sz w:val="18"/>
          <w:szCs w:val="18"/>
          <w:lang w:val="hu-HU"/>
        </w:rPr>
      </w:pPr>
    </w:p>
    <w:p w14:paraId="38C9B6E0" w14:textId="77777777" w:rsidR="00103C80" w:rsidRPr="00D8677B" w:rsidRDefault="00103C80" w:rsidP="00103C80">
      <w:pPr>
        <w:spacing w:after="120" w:line="276" w:lineRule="auto"/>
        <w:rPr>
          <w:sz w:val="18"/>
          <w:szCs w:val="18"/>
          <w:lang w:val="hu-HU"/>
        </w:rPr>
      </w:pPr>
      <w:r w:rsidRPr="00D8677B">
        <w:rPr>
          <w:sz w:val="18"/>
          <w:szCs w:val="18"/>
          <w:lang w:val="hu-HU"/>
        </w:rPr>
        <w:t>A Hankook Tire világszerte innovatív, díjnyertes, kiváló minőségű radiál abroncsokat gyárt személygépkocsik, terepjárók, SUV-ok, könnyű tehergépkocsik, teherautók és buszok, valamint a motorsport számára (mind a pályás versenyeken, mind pedig ralin résztvevő csapatoknak).</w:t>
      </w:r>
    </w:p>
    <w:p w14:paraId="2D798877" w14:textId="77777777" w:rsidR="00103C80" w:rsidRPr="00D8677B" w:rsidRDefault="00103C80" w:rsidP="00103C80">
      <w:pPr>
        <w:spacing w:after="120" w:line="276" w:lineRule="auto"/>
        <w:rPr>
          <w:sz w:val="18"/>
          <w:szCs w:val="18"/>
          <w:lang w:val="hu-HU"/>
        </w:rPr>
      </w:pPr>
      <w:r w:rsidRPr="00D8677B">
        <w:rPr>
          <w:sz w:val="18"/>
          <w:szCs w:val="18"/>
          <w:lang w:val="hu-HU"/>
        </w:rPr>
        <w:t>A Hankook Tire több mint 180 országba szállítja termékeit, és világszinten hozzávetőlegesen 21.000 alkalmazottat foglalkoztat. A világ számos vezető autógyártója első gyári felszerelésként is a Hankook Tire abroncsait választja.</w:t>
      </w:r>
    </w:p>
    <w:p w14:paraId="2A7515F2" w14:textId="77777777" w:rsidR="00103C80" w:rsidRPr="00D8677B" w:rsidRDefault="00103C80" w:rsidP="00103C80">
      <w:pPr>
        <w:spacing w:after="120" w:line="276" w:lineRule="auto"/>
        <w:rPr>
          <w:sz w:val="18"/>
          <w:szCs w:val="18"/>
          <w:lang w:val="hu-HU"/>
        </w:rPr>
      </w:pPr>
      <w:r w:rsidRPr="00D8677B">
        <w:rPr>
          <w:sz w:val="18"/>
          <w:szCs w:val="18"/>
          <w:lang w:val="hu-HU"/>
        </w:rPr>
        <w:t>A vállalat mindent megtesz azért, hogy a legmagasabb szinten elégítse ki a vásárlói igényeket a termékek minősége, a technológiai kiválóság és a vezetési élmény területén, Ennek érdekében a Hankook folyamatosan befektet öt kutatás-fejlesztési központjába és nyolc gyártási egységébe. A Hannoveri Technológiai Központban az európai piac igényeire szabva fejlesztik az abroncsokat, különös tekintettel az európai prémium autógyártók első szerelésű abroncsaira.</w:t>
      </w:r>
    </w:p>
    <w:p w14:paraId="68D7C126" w14:textId="77777777" w:rsidR="00103C80" w:rsidRPr="00D8677B" w:rsidRDefault="00103C80" w:rsidP="00103C80">
      <w:pPr>
        <w:spacing w:after="120" w:line="276" w:lineRule="auto"/>
        <w:rPr>
          <w:sz w:val="18"/>
          <w:szCs w:val="18"/>
          <w:lang w:val="hu-HU"/>
        </w:rPr>
      </w:pPr>
      <w:r w:rsidRPr="00D8677B">
        <w:rPr>
          <w:sz w:val="18"/>
          <w:szCs w:val="18"/>
          <w:lang w:val="hu-HU"/>
        </w:rPr>
        <w:t xml:space="preserve">A Hankook Tire európai központja </w:t>
      </w:r>
      <w:proofErr w:type="spellStart"/>
      <w:r w:rsidRPr="00D8677B">
        <w:rPr>
          <w:sz w:val="18"/>
          <w:szCs w:val="18"/>
          <w:lang w:val="hu-HU"/>
        </w:rPr>
        <w:t>Neu-Isenburgban</w:t>
      </w:r>
      <w:proofErr w:type="spellEnd"/>
      <w:r w:rsidRPr="00D8677B">
        <w:rPr>
          <w:sz w:val="18"/>
          <w:szCs w:val="18"/>
          <w:lang w:val="hu-HU"/>
        </w:rPr>
        <w:t xml:space="preserve"> található, Frankfurt am Main közelében. A vállalatnak Németországban, Nagy-Britanniában, Franciaországban, Olaszországban, Spanyolországban, Hollandiában, Magyarországon, Csehországban, Oroszországban, Törökországban, Svédországban, Ukrajnában és Lengyelországban vannak képviseletei. A további európai országokban a cég termékeit regionális nagykereskedők terítik. A vállalat globális bevételének kb. 30 százalékát az európai piacokon és a FÁK országaiban realizált értékesítések adják.</w:t>
      </w:r>
    </w:p>
    <w:p w14:paraId="3819BFA6" w14:textId="77777777" w:rsidR="00103C80" w:rsidRPr="00D8677B" w:rsidRDefault="00103C80" w:rsidP="00103C80">
      <w:pPr>
        <w:spacing w:after="120" w:line="276" w:lineRule="auto"/>
        <w:rPr>
          <w:sz w:val="18"/>
          <w:szCs w:val="18"/>
          <w:lang w:val="hu-HU"/>
        </w:rPr>
      </w:pPr>
      <w:r w:rsidRPr="00D8677B">
        <w:rPr>
          <w:sz w:val="18"/>
          <w:szCs w:val="18"/>
          <w:lang w:val="hu-HU"/>
        </w:rPr>
        <w:t>A Hankook Magyarországot választotta európai gyárának helyszínéül. A 885 millió eurós befektetésből a Dunaújváros melletti Rácalmáson a világ egyik legkorszerűbb abroncsgyára épült. A gyár 2007 júniusában kezdte meg működését és azóta is folyamatosan fejlődik, bővül. A cég jelenleg mintegy 3000 alkalmazottat foglalkoztat, és személygépkocsik, SUV-ok és könnyű tehergépkocsik számára gyárt gumiabroncsokat. A harmadik beruházási ütem 2015 tavaszán fejeződött be, ezzel a magyar gyár éves gyártókapacitása 19 millióra nőtt. A rácalmási gyárban készült termékek az európai piacot szolgálják ki, és megfelelnek a vezető autógyártók előírásainak és igényeinek is. A Hankook Tire Magyarország Kft. rendelkezik az ISO 9001:2008., ISO/TSO 16949:2009. minőségi és az ISO 14001:2014. környezetvédelmi tanúsítvánnyal. A Hankook Tire 2016 óta szerepel a világszinten elismert Dow Jones Fenntarthatósági Indexben (DJSI World).</w:t>
      </w:r>
    </w:p>
    <w:p w14:paraId="4EDA0BE9" w14:textId="77777777" w:rsidR="00103C80" w:rsidRPr="00D8677B" w:rsidRDefault="00103C80" w:rsidP="00103C80">
      <w:pPr>
        <w:widowControl/>
        <w:spacing w:before="120" w:line="240" w:lineRule="exact"/>
        <w:ind w:rightChars="197" w:right="394"/>
        <w:rPr>
          <w:sz w:val="21"/>
          <w:szCs w:val="21"/>
          <w:lang w:val="hu-HU"/>
        </w:rPr>
      </w:pPr>
    </w:p>
    <w:p w14:paraId="1E07C3DC" w14:textId="77777777" w:rsidR="00103C80" w:rsidRPr="00D8677B" w:rsidRDefault="00103C80" w:rsidP="00103C80">
      <w:pPr>
        <w:widowControl/>
        <w:suppressAutoHyphens w:val="0"/>
        <w:spacing w:after="160" w:line="259" w:lineRule="auto"/>
        <w:jc w:val="left"/>
        <w:rPr>
          <w:rStyle w:val="Hiperhivatkozs"/>
          <w:sz w:val="21"/>
          <w:szCs w:val="21"/>
          <w:lang w:val="hu-HU"/>
        </w:rPr>
      </w:pPr>
      <w:r w:rsidRPr="00D8677B">
        <w:rPr>
          <w:sz w:val="21"/>
          <w:szCs w:val="21"/>
          <w:lang w:val="hu-HU"/>
        </w:rPr>
        <w:t xml:space="preserve">További információ: </w:t>
      </w:r>
      <w:hyperlink r:id="rId7" w:history="1">
        <w:r w:rsidRPr="00D8677B">
          <w:rPr>
            <w:rStyle w:val="Hiperhivatkozs"/>
            <w:sz w:val="21"/>
            <w:szCs w:val="21"/>
            <w:lang w:val="hu-HU"/>
          </w:rPr>
          <w:t>http://www.hankooktire-mediacenter.com</w:t>
        </w:r>
      </w:hyperlink>
      <w:r w:rsidRPr="00D8677B">
        <w:rPr>
          <w:sz w:val="21"/>
          <w:szCs w:val="21"/>
          <w:lang w:val="hu-HU"/>
        </w:rPr>
        <w:t xml:space="preserve"> és </w:t>
      </w:r>
      <w:hyperlink r:id="rId8" w:history="1">
        <w:r w:rsidRPr="00D8677B">
          <w:rPr>
            <w:rStyle w:val="Hiperhivatkozs"/>
            <w:sz w:val="21"/>
            <w:szCs w:val="21"/>
            <w:lang w:val="hu-HU"/>
          </w:rPr>
          <w:t>www.hankooktire.com</w:t>
        </w:r>
      </w:hyperlink>
    </w:p>
    <w:p w14:paraId="2AF19D13" w14:textId="77777777" w:rsidR="00103C80" w:rsidRPr="00D8677B" w:rsidRDefault="00103C80" w:rsidP="00103C80">
      <w:pPr>
        <w:rPr>
          <w:rStyle w:val="Hiperhivatkozs"/>
          <w:rFonts w:ascii="Batang"/>
          <w:sz w:val="21"/>
          <w:szCs w:val="21"/>
          <w:lang w:val="hu-HU"/>
        </w:rPr>
      </w:pPr>
    </w:p>
    <w:p w14:paraId="1223A6B1" w14:textId="77777777" w:rsidR="00103C80" w:rsidRPr="00D8677B" w:rsidRDefault="00103C80" w:rsidP="00103C80">
      <w:pPr>
        <w:rPr>
          <w:b/>
          <w:bCs/>
          <w:szCs w:val="24"/>
          <w:lang w:val="hu-HU" w:eastAsia="ko-KR"/>
        </w:rPr>
      </w:pPr>
      <w:r w:rsidRPr="00D8677B">
        <w:rPr>
          <w:b/>
          <w:bCs/>
          <w:szCs w:val="24"/>
          <w:lang w:val="hu-HU" w:eastAsia="ko-KR"/>
        </w:rPr>
        <w:t>Kapcsolat:</w:t>
      </w:r>
    </w:p>
    <w:p w14:paraId="7CBE7E08" w14:textId="77777777" w:rsidR="00103C80" w:rsidRPr="00D8677B" w:rsidRDefault="00103C80" w:rsidP="00103C80">
      <w:pPr>
        <w:rPr>
          <w:b/>
          <w:bCs/>
          <w:color w:val="auto"/>
          <w:szCs w:val="24"/>
          <w:lang w:val="hu-HU" w:eastAsia="ko-KR"/>
        </w:rPr>
      </w:pPr>
    </w:p>
    <w:tbl>
      <w:tblPr>
        <w:tblW w:w="9437" w:type="dxa"/>
        <w:shd w:val="clear" w:color="auto" w:fill="F2F2F2"/>
        <w:tblLook w:val="04A0" w:firstRow="1" w:lastRow="0" w:firstColumn="1" w:lastColumn="0" w:noHBand="0" w:noVBand="1"/>
      </w:tblPr>
      <w:tblGrid>
        <w:gridCol w:w="2303"/>
        <w:gridCol w:w="2311"/>
        <w:gridCol w:w="2408"/>
        <w:gridCol w:w="2415"/>
      </w:tblGrid>
      <w:tr w:rsidR="00103C80" w:rsidRPr="00D8677B" w14:paraId="4734DB31" w14:textId="77777777" w:rsidTr="00065CBB">
        <w:tc>
          <w:tcPr>
            <w:tcW w:w="9437" w:type="dxa"/>
            <w:gridSpan w:val="4"/>
            <w:shd w:val="clear" w:color="auto" w:fill="F2F2F2"/>
          </w:tcPr>
          <w:p w14:paraId="32F5FFC7" w14:textId="77777777" w:rsidR="00103C80" w:rsidRPr="00D8677B" w:rsidRDefault="00103C80" w:rsidP="00065CBB">
            <w:pPr>
              <w:spacing w:line="320" w:lineRule="exact"/>
              <w:rPr>
                <w:b/>
                <w:bCs/>
                <w:color w:val="auto"/>
                <w:sz w:val="21"/>
                <w:szCs w:val="21"/>
                <w:u w:val="single"/>
                <w:lang w:val="hu-HU" w:eastAsia="ko-KR"/>
              </w:rPr>
            </w:pPr>
            <w:r w:rsidRPr="00D8677B">
              <w:rPr>
                <w:b/>
                <w:bCs/>
                <w:sz w:val="21"/>
                <w:szCs w:val="21"/>
                <w:u w:val="single"/>
                <w:lang w:val="hu-HU"/>
              </w:rPr>
              <w:t>Kapcsolat:</w:t>
            </w:r>
          </w:p>
          <w:p w14:paraId="22624D56" w14:textId="77777777" w:rsidR="00103C80" w:rsidRPr="00D8677B" w:rsidRDefault="00103C80" w:rsidP="00065CBB">
            <w:pPr>
              <w:spacing w:line="320" w:lineRule="exact"/>
              <w:rPr>
                <w:sz w:val="16"/>
                <w:szCs w:val="16"/>
                <w:lang w:val="hu-HU"/>
              </w:rPr>
            </w:pPr>
            <w:r w:rsidRPr="00D8677B">
              <w:rPr>
                <w:b/>
                <w:bCs/>
                <w:sz w:val="16"/>
                <w:szCs w:val="16"/>
                <w:lang w:val="hu-HU"/>
              </w:rPr>
              <w:t>Hankook Tire Magyarország Kft. | Kommunikációs Osztály | 2459 Rácalmás, Hankook tér 1.</w:t>
            </w:r>
          </w:p>
          <w:p w14:paraId="303DA021" w14:textId="77777777" w:rsidR="00103C80" w:rsidRPr="00D8677B" w:rsidRDefault="00103C80" w:rsidP="00065CBB">
            <w:pPr>
              <w:spacing w:line="200" w:lineRule="exact"/>
              <w:rPr>
                <w:sz w:val="21"/>
                <w:szCs w:val="21"/>
                <w:u w:val="single"/>
                <w:lang w:val="hu-HU"/>
              </w:rPr>
            </w:pPr>
          </w:p>
        </w:tc>
      </w:tr>
      <w:tr w:rsidR="00103C80" w:rsidRPr="00D8677B" w14:paraId="5BB7B0AF" w14:textId="77777777" w:rsidTr="00065CBB">
        <w:tc>
          <w:tcPr>
            <w:tcW w:w="2349" w:type="dxa"/>
            <w:shd w:val="clear" w:color="auto" w:fill="F2F2F2"/>
          </w:tcPr>
          <w:p w14:paraId="51C9D266" w14:textId="77777777" w:rsidR="00103C80" w:rsidRPr="00D8677B" w:rsidRDefault="00103C80" w:rsidP="00065CBB">
            <w:pPr>
              <w:spacing w:line="200" w:lineRule="exact"/>
              <w:rPr>
                <w:b/>
                <w:snapToGrid w:val="0"/>
                <w:sz w:val="16"/>
                <w:szCs w:val="16"/>
                <w:lang w:val="hu-HU"/>
              </w:rPr>
            </w:pPr>
            <w:r w:rsidRPr="00D8677B">
              <w:rPr>
                <w:b/>
                <w:snapToGrid w:val="0"/>
                <w:sz w:val="16"/>
                <w:szCs w:val="16"/>
                <w:lang w:val="hu-HU"/>
              </w:rPr>
              <w:t>Roy Katalin</w:t>
            </w:r>
          </w:p>
          <w:p w14:paraId="4699669A" w14:textId="77777777" w:rsidR="00103C80" w:rsidRPr="00D8677B" w:rsidRDefault="00103C80" w:rsidP="00065CBB">
            <w:pPr>
              <w:spacing w:line="200" w:lineRule="exact"/>
              <w:rPr>
                <w:snapToGrid w:val="0"/>
                <w:sz w:val="16"/>
                <w:szCs w:val="16"/>
                <w:lang w:val="hu-HU"/>
              </w:rPr>
            </w:pPr>
            <w:r w:rsidRPr="00D8677B">
              <w:rPr>
                <w:snapToGrid w:val="0"/>
                <w:sz w:val="16"/>
                <w:szCs w:val="16"/>
                <w:lang w:val="hu-HU"/>
              </w:rPr>
              <w:t>kommunikációs vezető</w:t>
            </w:r>
          </w:p>
          <w:p w14:paraId="0601E9BB" w14:textId="77777777" w:rsidR="00103C80" w:rsidRPr="00D8677B" w:rsidRDefault="00103C80" w:rsidP="00065CBB">
            <w:pPr>
              <w:spacing w:line="200" w:lineRule="exact"/>
              <w:rPr>
                <w:rStyle w:val="Hiperhivatkozs"/>
                <w:szCs w:val="24"/>
                <w:lang w:val="hu-HU"/>
              </w:rPr>
            </w:pPr>
            <w:hyperlink r:id="rId9" w:history="1">
              <w:r w:rsidRPr="00D8677B">
                <w:rPr>
                  <w:rStyle w:val="Hiperhivatkozs"/>
                  <w:snapToGrid w:val="0"/>
                  <w:sz w:val="16"/>
                  <w:lang w:val="hu-HU"/>
                </w:rPr>
                <w:t>roykatalin@hankooktech.com</w:t>
              </w:r>
            </w:hyperlink>
          </w:p>
          <w:p w14:paraId="12705EDD" w14:textId="77777777" w:rsidR="00103C80" w:rsidRPr="00D8677B" w:rsidRDefault="00103C80" w:rsidP="00065CBB">
            <w:pPr>
              <w:spacing w:line="200" w:lineRule="exact"/>
              <w:rPr>
                <w:color w:val="auto"/>
                <w:szCs w:val="16"/>
                <w:lang w:val="hu-HU"/>
              </w:rPr>
            </w:pPr>
          </w:p>
        </w:tc>
        <w:tc>
          <w:tcPr>
            <w:tcW w:w="2351" w:type="dxa"/>
            <w:shd w:val="clear" w:color="auto" w:fill="F2F2F2"/>
            <w:hideMark/>
          </w:tcPr>
          <w:p w14:paraId="7BF3F309" w14:textId="77777777" w:rsidR="00103C80" w:rsidRPr="00D8677B" w:rsidRDefault="00103C80" w:rsidP="00065CBB">
            <w:pPr>
              <w:spacing w:line="200" w:lineRule="exact"/>
              <w:rPr>
                <w:b/>
                <w:snapToGrid w:val="0"/>
                <w:sz w:val="16"/>
                <w:szCs w:val="16"/>
                <w:lang w:val="hu-HU"/>
              </w:rPr>
            </w:pPr>
            <w:r w:rsidRPr="00D8677B">
              <w:rPr>
                <w:b/>
                <w:snapToGrid w:val="0"/>
                <w:sz w:val="16"/>
                <w:szCs w:val="16"/>
                <w:lang w:val="hu-HU"/>
              </w:rPr>
              <w:t>Pacsirszky Attila</w:t>
            </w:r>
          </w:p>
          <w:p w14:paraId="58BFADA8" w14:textId="77777777" w:rsidR="00103C80" w:rsidRPr="00D8677B" w:rsidRDefault="00103C80" w:rsidP="00065CBB">
            <w:pPr>
              <w:spacing w:line="200" w:lineRule="exact"/>
              <w:rPr>
                <w:snapToGrid w:val="0"/>
                <w:sz w:val="16"/>
                <w:szCs w:val="16"/>
                <w:lang w:val="hu-HU"/>
              </w:rPr>
            </w:pPr>
            <w:r w:rsidRPr="00D8677B">
              <w:rPr>
                <w:snapToGrid w:val="0"/>
                <w:sz w:val="16"/>
                <w:szCs w:val="16"/>
                <w:lang w:val="hu-HU"/>
              </w:rPr>
              <w:t>kommunikációs szakértő</w:t>
            </w:r>
          </w:p>
          <w:p w14:paraId="4C75FCF1" w14:textId="77777777" w:rsidR="00103C80" w:rsidRPr="00D8677B" w:rsidRDefault="00103C80" w:rsidP="00065CBB">
            <w:pPr>
              <w:spacing w:line="200" w:lineRule="exact"/>
              <w:rPr>
                <w:snapToGrid w:val="0"/>
                <w:sz w:val="16"/>
                <w:szCs w:val="16"/>
                <w:lang w:val="hu-HU"/>
              </w:rPr>
            </w:pPr>
            <w:hyperlink r:id="rId10" w:history="1">
              <w:r w:rsidRPr="00D8677B">
                <w:rPr>
                  <w:rStyle w:val="Hiperhivatkozs"/>
                  <w:snapToGrid w:val="0"/>
                  <w:sz w:val="16"/>
                  <w:szCs w:val="16"/>
                  <w:lang w:val="hu-HU"/>
                </w:rPr>
                <w:t>pacsirszky@hankooktech.com</w:t>
              </w:r>
            </w:hyperlink>
          </w:p>
          <w:p w14:paraId="65758D81" w14:textId="77777777" w:rsidR="00103C80" w:rsidRPr="00D8677B" w:rsidRDefault="00103C80" w:rsidP="00065CBB">
            <w:pPr>
              <w:spacing w:line="200" w:lineRule="exact"/>
              <w:rPr>
                <w:color w:val="0070C0"/>
                <w:sz w:val="21"/>
                <w:szCs w:val="21"/>
                <w:lang w:val="hu-HU"/>
              </w:rPr>
            </w:pPr>
            <w:r w:rsidRPr="00D8677B">
              <w:rPr>
                <w:snapToGrid w:val="0"/>
                <w:sz w:val="16"/>
                <w:szCs w:val="16"/>
                <w:lang w:val="hu-HU"/>
              </w:rPr>
              <w:t>+36-25/556091</w:t>
            </w:r>
          </w:p>
        </w:tc>
        <w:tc>
          <w:tcPr>
            <w:tcW w:w="2283" w:type="dxa"/>
            <w:shd w:val="clear" w:color="auto" w:fill="F2F2F2"/>
            <w:hideMark/>
          </w:tcPr>
          <w:p w14:paraId="69C2738A" w14:textId="77777777" w:rsidR="00103C80" w:rsidRPr="00D8677B" w:rsidRDefault="00103C80" w:rsidP="00065CBB">
            <w:pPr>
              <w:spacing w:line="200" w:lineRule="exact"/>
              <w:rPr>
                <w:b/>
                <w:snapToGrid w:val="0"/>
                <w:color w:val="auto"/>
                <w:sz w:val="16"/>
                <w:szCs w:val="16"/>
                <w:lang w:val="hu-HU"/>
              </w:rPr>
            </w:pPr>
            <w:r w:rsidRPr="00D8677B">
              <w:rPr>
                <w:b/>
                <w:snapToGrid w:val="0"/>
                <w:sz w:val="16"/>
                <w:szCs w:val="16"/>
                <w:lang w:val="hu-HU"/>
              </w:rPr>
              <w:t>Tóth Alexandra</w:t>
            </w:r>
          </w:p>
          <w:p w14:paraId="63D761A1" w14:textId="77777777" w:rsidR="00103C80" w:rsidRPr="00D8677B" w:rsidRDefault="00103C80" w:rsidP="00065CBB">
            <w:pPr>
              <w:spacing w:line="200" w:lineRule="exact"/>
              <w:rPr>
                <w:snapToGrid w:val="0"/>
                <w:sz w:val="16"/>
                <w:szCs w:val="16"/>
                <w:lang w:val="hu-HU"/>
              </w:rPr>
            </w:pPr>
            <w:r w:rsidRPr="00D8677B">
              <w:rPr>
                <w:snapToGrid w:val="0"/>
                <w:sz w:val="16"/>
                <w:szCs w:val="16"/>
                <w:lang w:val="hu-HU"/>
              </w:rPr>
              <w:t>kommunikációs szakértő</w:t>
            </w:r>
          </w:p>
          <w:p w14:paraId="58C937ED" w14:textId="77777777" w:rsidR="00103C80" w:rsidRPr="00D8677B" w:rsidRDefault="00103C80" w:rsidP="00065CBB">
            <w:pPr>
              <w:spacing w:line="200" w:lineRule="exact"/>
              <w:rPr>
                <w:snapToGrid w:val="0"/>
                <w:sz w:val="16"/>
                <w:szCs w:val="16"/>
                <w:lang w:val="hu-HU"/>
              </w:rPr>
            </w:pPr>
            <w:hyperlink r:id="rId11" w:history="1">
              <w:r w:rsidRPr="00D8677B">
                <w:rPr>
                  <w:rStyle w:val="Hiperhivatkozs"/>
                  <w:snapToGrid w:val="0"/>
                  <w:sz w:val="16"/>
                  <w:szCs w:val="16"/>
                  <w:lang w:val="hu-HU"/>
                </w:rPr>
                <w:t>alexandra.toth@hankooktech.com</w:t>
              </w:r>
            </w:hyperlink>
          </w:p>
          <w:p w14:paraId="3A736227" w14:textId="77777777" w:rsidR="00103C80" w:rsidRPr="00D8677B" w:rsidRDefault="00103C80" w:rsidP="00065CBB">
            <w:pPr>
              <w:spacing w:line="200" w:lineRule="exact"/>
              <w:rPr>
                <w:sz w:val="21"/>
                <w:szCs w:val="21"/>
                <w:lang w:val="hu-HU"/>
              </w:rPr>
            </w:pPr>
            <w:r w:rsidRPr="00D8677B">
              <w:rPr>
                <w:snapToGrid w:val="0"/>
                <w:sz w:val="16"/>
                <w:szCs w:val="16"/>
                <w:lang w:val="hu-HU"/>
              </w:rPr>
              <w:t>+36-25/556096</w:t>
            </w:r>
          </w:p>
        </w:tc>
        <w:tc>
          <w:tcPr>
            <w:tcW w:w="2454" w:type="dxa"/>
            <w:shd w:val="clear" w:color="auto" w:fill="F2F2F2"/>
            <w:hideMark/>
          </w:tcPr>
          <w:p w14:paraId="778950F3" w14:textId="77777777" w:rsidR="00103C80" w:rsidRPr="00D8677B" w:rsidRDefault="00103C80" w:rsidP="00065CBB">
            <w:pPr>
              <w:spacing w:line="200" w:lineRule="exact"/>
              <w:rPr>
                <w:b/>
                <w:snapToGrid w:val="0"/>
                <w:sz w:val="16"/>
                <w:szCs w:val="16"/>
                <w:lang w:val="hu-HU"/>
              </w:rPr>
            </w:pPr>
            <w:proofErr w:type="spellStart"/>
            <w:r w:rsidRPr="00D8677B">
              <w:rPr>
                <w:b/>
                <w:snapToGrid w:val="0"/>
                <w:sz w:val="16"/>
                <w:szCs w:val="16"/>
                <w:lang w:val="hu-HU"/>
              </w:rPr>
              <w:t>Vercz</w:t>
            </w:r>
            <w:proofErr w:type="spellEnd"/>
            <w:r w:rsidRPr="00D8677B">
              <w:rPr>
                <w:b/>
                <w:snapToGrid w:val="0"/>
                <w:sz w:val="16"/>
                <w:szCs w:val="16"/>
                <w:lang w:val="hu-HU"/>
              </w:rPr>
              <w:t xml:space="preserve"> Vivien</w:t>
            </w:r>
          </w:p>
          <w:p w14:paraId="69F371DC" w14:textId="77777777" w:rsidR="00103C80" w:rsidRPr="00D8677B" w:rsidRDefault="00103C80" w:rsidP="00065CBB">
            <w:pPr>
              <w:spacing w:line="200" w:lineRule="exact"/>
              <w:rPr>
                <w:snapToGrid w:val="0"/>
                <w:sz w:val="16"/>
                <w:szCs w:val="16"/>
                <w:lang w:val="hu-HU"/>
              </w:rPr>
            </w:pPr>
            <w:r w:rsidRPr="00D8677B">
              <w:rPr>
                <w:snapToGrid w:val="0"/>
                <w:sz w:val="16"/>
                <w:szCs w:val="16"/>
                <w:lang w:val="hu-HU"/>
              </w:rPr>
              <w:t>kommunikációs munkatárs</w:t>
            </w:r>
          </w:p>
          <w:p w14:paraId="3B64013A" w14:textId="77777777" w:rsidR="00103C80" w:rsidRPr="00D8677B" w:rsidRDefault="00103C80" w:rsidP="00065CBB">
            <w:pPr>
              <w:spacing w:line="200" w:lineRule="exact"/>
              <w:rPr>
                <w:snapToGrid w:val="0"/>
                <w:sz w:val="16"/>
                <w:szCs w:val="16"/>
                <w:lang w:val="hu-HU"/>
              </w:rPr>
            </w:pPr>
            <w:hyperlink r:id="rId12" w:history="1">
              <w:r w:rsidRPr="00D8677B">
                <w:rPr>
                  <w:rStyle w:val="Hiperhivatkozs"/>
                  <w:snapToGrid w:val="0"/>
                  <w:sz w:val="16"/>
                  <w:szCs w:val="16"/>
                  <w:lang w:val="hu-HU"/>
                </w:rPr>
                <w:t>vercz.vivien@hankooktech.com</w:t>
              </w:r>
            </w:hyperlink>
          </w:p>
          <w:p w14:paraId="068FF507" w14:textId="77777777" w:rsidR="00103C80" w:rsidRPr="00D8677B" w:rsidRDefault="00103C80" w:rsidP="00065CBB">
            <w:pPr>
              <w:spacing w:line="200" w:lineRule="exact"/>
              <w:rPr>
                <w:sz w:val="21"/>
                <w:szCs w:val="21"/>
                <w:lang w:val="hu-HU"/>
              </w:rPr>
            </w:pPr>
            <w:r w:rsidRPr="00D8677B">
              <w:rPr>
                <w:snapToGrid w:val="0"/>
                <w:sz w:val="16"/>
                <w:szCs w:val="16"/>
                <w:lang w:val="hu-HU"/>
              </w:rPr>
              <w:t>+36-25/556009</w:t>
            </w:r>
          </w:p>
        </w:tc>
      </w:tr>
    </w:tbl>
    <w:p w14:paraId="46B5D3BB" w14:textId="77777777" w:rsidR="00AE7FAD" w:rsidRPr="00105785" w:rsidRDefault="00AE7FAD" w:rsidP="00AE7FAD">
      <w:pPr>
        <w:rPr>
          <w:sz w:val="21"/>
          <w:szCs w:val="21"/>
          <w:lang w:val="hu-HU"/>
        </w:rPr>
      </w:pPr>
    </w:p>
    <w:p w14:paraId="6D96F295" w14:textId="77777777" w:rsidR="00AE7FAD" w:rsidRPr="00105785" w:rsidRDefault="00AE7FAD" w:rsidP="00DA102A">
      <w:pPr>
        <w:suppressAutoHyphens w:val="0"/>
        <w:spacing w:line="320" w:lineRule="auto"/>
        <w:rPr>
          <w:rFonts w:ascii="Arial" w:eastAsia="Arial" w:hAnsi="Arial" w:cs="Arial"/>
          <w:b/>
          <w:color w:val="000000"/>
          <w:sz w:val="32"/>
          <w:szCs w:val="32"/>
          <w:lang w:val="hu-HU" w:eastAsia="sl-SI"/>
        </w:rPr>
      </w:pPr>
    </w:p>
    <w:bookmarkEnd w:id="0"/>
    <w:p w14:paraId="52E53471" w14:textId="77777777" w:rsidR="00AE7FAD" w:rsidRPr="00105785" w:rsidRDefault="00AE7FAD" w:rsidP="00AE7FAD">
      <w:pPr>
        <w:spacing w:line="276" w:lineRule="auto"/>
        <w:jc w:val="center"/>
        <w:rPr>
          <w:bCs/>
          <w:sz w:val="21"/>
          <w:szCs w:val="21"/>
          <w:lang w:val="hu-HU"/>
        </w:rPr>
      </w:pPr>
    </w:p>
    <w:p w14:paraId="3E19A5B2" w14:textId="77777777" w:rsidR="00AE7FAD" w:rsidRPr="00105785" w:rsidRDefault="00AE7FAD" w:rsidP="00AE7FAD">
      <w:pPr>
        <w:spacing w:line="276" w:lineRule="auto"/>
        <w:jc w:val="center"/>
        <w:rPr>
          <w:bCs/>
          <w:sz w:val="21"/>
          <w:szCs w:val="21"/>
          <w:lang w:val="hu-HU"/>
        </w:rPr>
      </w:pPr>
    </w:p>
    <w:p w14:paraId="2A6253E6" w14:textId="480FFFF1" w:rsidR="00170394" w:rsidRPr="00105785" w:rsidRDefault="00170394" w:rsidP="00876792">
      <w:pPr>
        <w:widowControl/>
        <w:suppressAutoHyphens w:val="0"/>
        <w:spacing w:after="160" w:line="259" w:lineRule="auto"/>
        <w:jc w:val="left"/>
        <w:rPr>
          <w:bCs/>
          <w:sz w:val="21"/>
          <w:szCs w:val="21"/>
          <w:lang w:val="hu-HU"/>
        </w:rPr>
      </w:pPr>
    </w:p>
    <w:sectPr w:rsidR="00170394" w:rsidRPr="00105785" w:rsidSect="00AF031C">
      <w:headerReference w:type="default" r:id="rId13"/>
      <w:pgSz w:w="11906" w:h="16838"/>
      <w:pgMar w:top="2127" w:right="1134" w:bottom="284" w:left="1134"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0B21F" w14:textId="77777777" w:rsidR="00235934" w:rsidRDefault="00235934">
      <w:r>
        <w:separator/>
      </w:r>
    </w:p>
  </w:endnote>
  <w:endnote w:type="continuationSeparator" w:id="0">
    <w:p w14:paraId="08A4738C" w14:textId="77777777" w:rsidR="00235934" w:rsidRDefault="00235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F03A6" w14:textId="77777777" w:rsidR="00235934" w:rsidRDefault="00235934">
      <w:r>
        <w:separator/>
      </w:r>
    </w:p>
  </w:footnote>
  <w:footnote w:type="continuationSeparator" w:id="0">
    <w:p w14:paraId="4C9B3BAF" w14:textId="77777777" w:rsidR="00235934" w:rsidRDefault="00235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2F1A0" w14:textId="77777777" w:rsidR="001426DC" w:rsidRDefault="00AE7FAD">
    <w:pPr>
      <w:pStyle w:val="lfej"/>
    </w:pPr>
    <w:r>
      <w:rPr>
        <w:noProof/>
        <w:lang w:val="hu-HU" w:eastAsia="hu-HU"/>
      </w:rPr>
      <w:drawing>
        <wp:anchor distT="0" distB="0" distL="114300" distR="114300" simplePos="0" relativeHeight="251659264" behindDoc="0" locked="0" layoutInCell="1" hidden="0" allowOverlap="1" wp14:anchorId="00CA9A2A" wp14:editId="7788E1F8">
          <wp:simplePos x="0" y="0"/>
          <wp:positionH relativeFrom="page">
            <wp:align>left</wp:align>
          </wp:positionH>
          <wp:positionV relativeFrom="paragraph">
            <wp:posOffset>-181610</wp:posOffset>
          </wp:positionV>
          <wp:extent cx="7617288" cy="1199196"/>
          <wp:effectExtent l="0" t="0" r="0" b="0"/>
          <wp:wrapNone/>
          <wp:docPr id="1" name="image1.png" descr="K:\EUR) Corporate Communications\Press Releases\Templates\Header\header_EU2019_oL.png"/>
          <wp:cNvGraphicFramePr/>
          <a:graphic xmlns:a="http://schemas.openxmlformats.org/drawingml/2006/main">
            <a:graphicData uri="http://schemas.openxmlformats.org/drawingml/2006/picture">
              <pic:pic xmlns:pic="http://schemas.openxmlformats.org/drawingml/2006/picture">
                <pic:nvPicPr>
                  <pic:cNvPr id="0" name="image1.png" descr="K:\EUR) Corporate Communications\Press Releases\Templates\Header\header_EU2019_oL.png"/>
                  <pic:cNvPicPr preferRelativeResize="0"/>
                </pic:nvPicPr>
                <pic:blipFill>
                  <a:blip r:embed="rId1"/>
                  <a:srcRect l="54" r="54"/>
                  <a:stretch>
                    <a:fillRect/>
                  </a:stretch>
                </pic:blipFill>
                <pic:spPr>
                  <a:xfrm>
                    <a:off x="0" y="0"/>
                    <a:ext cx="7617288" cy="119919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E166FE"/>
    <w:multiLevelType w:val="hybridMultilevel"/>
    <w:tmpl w:val="BA1C6BDC"/>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FAD"/>
    <w:rsid w:val="00065725"/>
    <w:rsid w:val="000657C9"/>
    <w:rsid w:val="00070BCC"/>
    <w:rsid w:val="0009067B"/>
    <w:rsid w:val="000A0F88"/>
    <w:rsid w:val="000B1192"/>
    <w:rsid w:val="00103C80"/>
    <w:rsid w:val="00105785"/>
    <w:rsid w:val="0011725B"/>
    <w:rsid w:val="001362A0"/>
    <w:rsid w:val="00170394"/>
    <w:rsid w:val="001913F3"/>
    <w:rsid w:val="001E6EF4"/>
    <w:rsid w:val="00210CE9"/>
    <w:rsid w:val="00235934"/>
    <w:rsid w:val="00235D37"/>
    <w:rsid w:val="00280823"/>
    <w:rsid w:val="002C52C3"/>
    <w:rsid w:val="002F07F5"/>
    <w:rsid w:val="00364797"/>
    <w:rsid w:val="0039088F"/>
    <w:rsid w:val="003A2C43"/>
    <w:rsid w:val="003F32D8"/>
    <w:rsid w:val="00437A20"/>
    <w:rsid w:val="00511E65"/>
    <w:rsid w:val="005178A6"/>
    <w:rsid w:val="00553639"/>
    <w:rsid w:val="005569CD"/>
    <w:rsid w:val="005718CB"/>
    <w:rsid w:val="005A661F"/>
    <w:rsid w:val="005C69E5"/>
    <w:rsid w:val="005D16AF"/>
    <w:rsid w:val="005F6CDA"/>
    <w:rsid w:val="006557BA"/>
    <w:rsid w:val="00656B7C"/>
    <w:rsid w:val="006814DE"/>
    <w:rsid w:val="00697A7B"/>
    <w:rsid w:val="006F3717"/>
    <w:rsid w:val="00724FEC"/>
    <w:rsid w:val="00781FDF"/>
    <w:rsid w:val="007922A4"/>
    <w:rsid w:val="00794762"/>
    <w:rsid w:val="007C4505"/>
    <w:rsid w:val="0083008E"/>
    <w:rsid w:val="008307B8"/>
    <w:rsid w:val="00845D1C"/>
    <w:rsid w:val="0085098F"/>
    <w:rsid w:val="00875DD2"/>
    <w:rsid w:val="00876792"/>
    <w:rsid w:val="00934D43"/>
    <w:rsid w:val="0097460B"/>
    <w:rsid w:val="00991395"/>
    <w:rsid w:val="00994909"/>
    <w:rsid w:val="009A0D6D"/>
    <w:rsid w:val="009A7A82"/>
    <w:rsid w:val="009B15B4"/>
    <w:rsid w:val="00A43DF0"/>
    <w:rsid w:val="00A8359A"/>
    <w:rsid w:val="00AA7903"/>
    <w:rsid w:val="00AC356C"/>
    <w:rsid w:val="00AD1EDA"/>
    <w:rsid w:val="00AE7FAD"/>
    <w:rsid w:val="00AF4845"/>
    <w:rsid w:val="00B023AF"/>
    <w:rsid w:val="00B037CB"/>
    <w:rsid w:val="00B27AEC"/>
    <w:rsid w:val="00B313FE"/>
    <w:rsid w:val="00B73262"/>
    <w:rsid w:val="00B756B3"/>
    <w:rsid w:val="00B95757"/>
    <w:rsid w:val="00BA2C66"/>
    <w:rsid w:val="00C24039"/>
    <w:rsid w:val="00C44082"/>
    <w:rsid w:val="00C463B4"/>
    <w:rsid w:val="00CC62D5"/>
    <w:rsid w:val="00CF2FA5"/>
    <w:rsid w:val="00D30B39"/>
    <w:rsid w:val="00D70EDA"/>
    <w:rsid w:val="00D8677B"/>
    <w:rsid w:val="00DA102A"/>
    <w:rsid w:val="00DE00A9"/>
    <w:rsid w:val="00DF27EB"/>
    <w:rsid w:val="00E46788"/>
    <w:rsid w:val="00E95F8D"/>
    <w:rsid w:val="00E9631E"/>
    <w:rsid w:val="00EB423C"/>
    <w:rsid w:val="00EE77C0"/>
    <w:rsid w:val="00F25E9F"/>
    <w:rsid w:val="00F6231B"/>
    <w:rsid w:val="00F976E8"/>
    <w:rsid w:val="00FB09BB"/>
    <w:rsid w:val="00FC32DA"/>
    <w:rsid w:val="00FD2A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8EBA3"/>
  <w15:chartTrackingRefBased/>
  <w15:docId w15:val="{E831F471-063C-4DDF-ABDC-14D6221C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E7FAD"/>
    <w:pPr>
      <w:widowControl w:val="0"/>
      <w:suppressAutoHyphens/>
      <w:spacing w:after="0" w:line="240" w:lineRule="auto"/>
      <w:jc w:val="both"/>
    </w:pPr>
    <w:rPr>
      <w:rFonts w:ascii="Times New Roman" w:eastAsia="Times New Roman" w:hAnsi="Times New Roman" w:cs="Times New Roman"/>
      <w:color w:val="00000A"/>
      <w:sz w:val="20"/>
      <w:szCs w:val="20"/>
      <w:lang w:val="en-US"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AE7FAD"/>
  </w:style>
  <w:style w:type="character" w:customStyle="1" w:styleId="lfejChar">
    <w:name w:val="Élőfej Char"/>
    <w:basedOn w:val="Bekezdsalapbettpusa"/>
    <w:link w:val="lfej"/>
    <w:rsid w:val="00AE7FAD"/>
    <w:rPr>
      <w:rFonts w:ascii="Times New Roman" w:eastAsia="Times New Roman" w:hAnsi="Times New Roman" w:cs="Times New Roman"/>
      <w:color w:val="00000A"/>
      <w:sz w:val="20"/>
      <w:szCs w:val="20"/>
      <w:lang w:val="en-US" w:eastAsia="zh-CN"/>
    </w:rPr>
  </w:style>
  <w:style w:type="character" w:styleId="Hiperhivatkozs">
    <w:name w:val="Hyperlink"/>
    <w:uiPriority w:val="99"/>
    <w:unhideWhenUsed/>
    <w:rsid w:val="00AE7FAD"/>
    <w:rPr>
      <w:color w:val="0000FF"/>
      <w:u w:val="single"/>
    </w:rPr>
  </w:style>
  <w:style w:type="paragraph" w:styleId="Listaszerbekezds">
    <w:name w:val="List Paragraph"/>
    <w:basedOn w:val="Norml"/>
    <w:uiPriority w:val="34"/>
    <w:qFormat/>
    <w:rsid w:val="00B95757"/>
    <w:pPr>
      <w:ind w:left="720"/>
      <w:contextualSpacing/>
    </w:pPr>
  </w:style>
  <w:style w:type="character" w:styleId="Jegyzethivatkozs">
    <w:name w:val="annotation reference"/>
    <w:basedOn w:val="Bekezdsalapbettpusa"/>
    <w:uiPriority w:val="99"/>
    <w:semiHidden/>
    <w:unhideWhenUsed/>
    <w:rsid w:val="00235D37"/>
    <w:rPr>
      <w:sz w:val="16"/>
      <w:szCs w:val="16"/>
    </w:rPr>
  </w:style>
  <w:style w:type="paragraph" w:styleId="Jegyzetszveg">
    <w:name w:val="annotation text"/>
    <w:basedOn w:val="Norml"/>
    <w:link w:val="JegyzetszvegChar"/>
    <w:uiPriority w:val="99"/>
    <w:unhideWhenUsed/>
    <w:rsid w:val="00235D37"/>
  </w:style>
  <w:style w:type="character" w:customStyle="1" w:styleId="JegyzetszvegChar">
    <w:name w:val="Jegyzetszöveg Char"/>
    <w:basedOn w:val="Bekezdsalapbettpusa"/>
    <w:link w:val="Jegyzetszveg"/>
    <w:uiPriority w:val="99"/>
    <w:rsid w:val="00235D37"/>
    <w:rPr>
      <w:rFonts w:ascii="Times New Roman" w:eastAsia="Times New Roman" w:hAnsi="Times New Roman" w:cs="Times New Roman"/>
      <w:color w:val="00000A"/>
      <w:sz w:val="20"/>
      <w:szCs w:val="20"/>
      <w:lang w:val="en-US" w:eastAsia="zh-CN"/>
    </w:rPr>
  </w:style>
  <w:style w:type="paragraph" w:styleId="Megjegyzstrgya">
    <w:name w:val="annotation subject"/>
    <w:basedOn w:val="Jegyzetszveg"/>
    <w:next w:val="Jegyzetszveg"/>
    <w:link w:val="MegjegyzstrgyaChar"/>
    <w:uiPriority w:val="99"/>
    <w:semiHidden/>
    <w:unhideWhenUsed/>
    <w:rsid w:val="00235D37"/>
    <w:rPr>
      <w:b/>
      <w:bCs/>
    </w:rPr>
  </w:style>
  <w:style w:type="character" w:customStyle="1" w:styleId="MegjegyzstrgyaChar">
    <w:name w:val="Megjegyzés tárgya Char"/>
    <w:basedOn w:val="JegyzetszvegChar"/>
    <w:link w:val="Megjegyzstrgya"/>
    <w:uiPriority w:val="99"/>
    <w:semiHidden/>
    <w:rsid w:val="00235D37"/>
    <w:rPr>
      <w:rFonts w:ascii="Times New Roman" w:eastAsia="Times New Roman" w:hAnsi="Times New Roman" w:cs="Times New Roman"/>
      <w:b/>
      <w:bCs/>
      <w:color w:val="00000A"/>
      <w:sz w:val="20"/>
      <w:szCs w:val="20"/>
      <w:lang w:val="en-US" w:eastAsia="zh-CN"/>
    </w:rPr>
  </w:style>
  <w:style w:type="paragraph" w:styleId="Buborkszveg">
    <w:name w:val="Balloon Text"/>
    <w:basedOn w:val="Norml"/>
    <w:link w:val="BuborkszvegChar"/>
    <w:uiPriority w:val="99"/>
    <w:semiHidden/>
    <w:unhideWhenUsed/>
    <w:rsid w:val="00235D37"/>
    <w:rPr>
      <w:sz w:val="18"/>
      <w:szCs w:val="18"/>
    </w:rPr>
  </w:style>
  <w:style w:type="character" w:customStyle="1" w:styleId="BuborkszvegChar">
    <w:name w:val="Buborékszöveg Char"/>
    <w:basedOn w:val="Bekezdsalapbettpusa"/>
    <w:link w:val="Buborkszveg"/>
    <w:uiPriority w:val="99"/>
    <w:semiHidden/>
    <w:rsid w:val="00235D37"/>
    <w:rPr>
      <w:rFonts w:ascii="Times New Roman" w:eastAsia="Times New Roman" w:hAnsi="Times New Roman" w:cs="Times New Roman"/>
      <w:color w:val="00000A"/>
      <w:sz w:val="18"/>
      <w:szCs w:val="18"/>
      <w:lang w:val="en-US" w:eastAsia="zh-CN"/>
    </w:rPr>
  </w:style>
  <w:style w:type="paragraph" w:styleId="Vltozat">
    <w:name w:val="Revision"/>
    <w:hidden/>
    <w:uiPriority w:val="99"/>
    <w:semiHidden/>
    <w:rsid w:val="00B756B3"/>
    <w:pPr>
      <w:spacing w:after="0" w:line="240" w:lineRule="auto"/>
    </w:pPr>
    <w:rPr>
      <w:rFonts w:ascii="Times New Roman" w:eastAsia="Times New Roman" w:hAnsi="Times New Roman" w:cs="Times New Roman"/>
      <w:color w:val="00000A"/>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407384">
      <w:bodyDiv w:val="1"/>
      <w:marLeft w:val="0"/>
      <w:marRight w:val="0"/>
      <w:marTop w:val="0"/>
      <w:marBottom w:val="0"/>
      <w:divBdr>
        <w:top w:val="none" w:sz="0" w:space="0" w:color="auto"/>
        <w:left w:val="none" w:sz="0" w:space="0" w:color="auto"/>
        <w:bottom w:val="none" w:sz="0" w:space="0" w:color="auto"/>
        <w:right w:val="none" w:sz="0" w:space="0" w:color="auto"/>
      </w:divBdr>
    </w:div>
    <w:div w:id="743916889">
      <w:bodyDiv w:val="1"/>
      <w:marLeft w:val="0"/>
      <w:marRight w:val="0"/>
      <w:marTop w:val="0"/>
      <w:marBottom w:val="0"/>
      <w:divBdr>
        <w:top w:val="none" w:sz="0" w:space="0" w:color="auto"/>
        <w:left w:val="none" w:sz="0" w:space="0" w:color="auto"/>
        <w:bottom w:val="none" w:sz="0" w:space="0" w:color="auto"/>
        <w:right w:val="none" w:sz="0" w:space="0" w:color="auto"/>
      </w:divBdr>
    </w:div>
    <w:div w:id="1175609379">
      <w:bodyDiv w:val="1"/>
      <w:marLeft w:val="0"/>
      <w:marRight w:val="0"/>
      <w:marTop w:val="0"/>
      <w:marBottom w:val="0"/>
      <w:divBdr>
        <w:top w:val="none" w:sz="0" w:space="0" w:color="auto"/>
        <w:left w:val="none" w:sz="0" w:space="0" w:color="auto"/>
        <w:bottom w:val="none" w:sz="0" w:space="0" w:color="auto"/>
        <w:right w:val="none" w:sz="0" w:space="0" w:color="auto"/>
      </w:divBdr>
    </w:div>
    <w:div w:id="1185628783">
      <w:bodyDiv w:val="1"/>
      <w:marLeft w:val="0"/>
      <w:marRight w:val="0"/>
      <w:marTop w:val="0"/>
      <w:marBottom w:val="0"/>
      <w:divBdr>
        <w:top w:val="none" w:sz="0" w:space="0" w:color="auto"/>
        <w:left w:val="none" w:sz="0" w:space="0" w:color="auto"/>
        <w:bottom w:val="none" w:sz="0" w:space="0" w:color="auto"/>
        <w:right w:val="none" w:sz="0" w:space="0" w:color="auto"/>
      </w:divBdr>
    </w:div>
    <w:div w:id="172340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kooktire-eu.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ankooktire-mediacenter.com" TargetMode="External"/><Relationship Id="rId12" Type="http://schemas.openxmlformats.org/officeDocument/2006/relationships/hyperlink" Target="mailto:vercz.vivien@hankookte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xandra.toth@hankooktech.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acsirszky@hankooktech.com" TargetMode="External"/><Relationship Id="rId4" Type="http://schemas.openxmlformats.org/officeDocument/2006/relationships/webSettings" Target="webSettings.xml"/><Relationship Id="rId9" Type="http://schemas.openxmlformats.org/officeDocument/2006/relationships/hyperlink" Target="mailto:roykatalin@hankooktech.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820</Words>
  <Characters>5659</Characters>
  <Application>Microsoft Office Word</Application>
  <DocSecurity>0</DocSecurity>
  <Lines>47</Lines>
  <Paragraphs>12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Segítség négy keréken – kétszáz új Hankook abroncs a Magyar Vöröskereszt biztonságos munkájához</vt:lpstr>
      <vt:lpstr>Segítség kerekeken – kétszáz új nyári abroncs a Magyar Vöröskereszt biztonságos munkájához</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Segítség négy keréken – kétszáz új Hankook abroncs a Magyar Vöröskereszt biztonságos munkájához</dc:title>
  <dc:subject/>
  <dc:creator/>
  <cp:keywords/>
  <dc:description/>
  <cp:lastModifiedBy>Csányi Árpád /Morpho/</cp:lastModifiedBy>
  <cp:revision>3</cp:revision>
  <dcterms:created xsi:type="dcterms:W3CDTF">2020-05-26T09:48:00Z</dcterms:created>
  <dcterms:modified xsi:type="dcterms:W3CDTF">2020-05-26T09:50:00Z</dcterms:modified>
</cp:coreProperties>
</file>